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877"/>
        <w:tblW w:w="0" w:type="auto"/>
        <w:tblLook w:val="04A0" w:firstRow="1" w:lastRow="0" w:firstColumn="1" w:lastColumn="0" w:noHBand="0" w:noVBand="1"/>
      </w:tblPr>
      <w:tblGrid>
        <w:gridCol w:w="5209"/>
        <w:gridCol w:w="4136"/>
      </w:tblGrid>
      <w:tr w:rsidR="00673CF6" w:rsidTr="00673CF6">
        <w:tc>
          <w:tcPr>
            <w:tcW w:w="5209" w:type="dxa"/>
          </w:tcPr>
          <w:p w:rsidR="00673CF6" w:rsidRPr="006E0DF3" w:rsidRDefault="00673CF6" w:rsidP="00673CF6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  <w:tc>
          <w:tcPr>
            <w:tcW w:w="4136" w:type="dxa"/>
          </w:tcPr>
          <w:p w:rsidR="00673CF6" w:rsidRPr="006E0DF3" w:rsidRDefault="00673CF6" w:rsidP="00673CF6">
            <w:pPr>
              <w:jc w:val="center"/>
              <w:rPr>
                <w:b/>
              </w:rPr>
            </w:pPr>
            <w:r>
              <w:rPr>
                <w:b/>
              </w:rPr>
              <w:t>Священное Писание Нового Завета</w:t>
            </w:r>
          </w:p>
        </w:tc>
      </w:tr>
      <w:tr w:rsidR="00673CF6" w:rsidTr="00673CF6">
        <w:tc>
          <w:tcPr>
            <w:tcW w:w="5209" w:type="dxa"/>
          </w:tcPr>
          <w:p w:rsidR="00673CF6" w:rsidRPr="006E0DF3" w:rsidRDefault="00673CF6" w:rsidP="00673CF6">
            <w:pPr>
              <w:jc w:val="both"/>
            </w:pPr>
          </w:p>
        </w:tc>
        <w:tc>
          <w:tcPr>
            <w:tcW w:w="4136" w:type="dxa"/>
          </w:tcPr>
          <w:p w:rsidR="00673CF6" w:rsidRPr="006E0DF3" w:rsidRDefault="00673CF6" w:rsidP="00673CF6">
            <w:pPr>
              <w:jc w:val="both"/>
            </w:pPr>
          </w:p>
        </w:tc>
      </w:tr>
      <w:tr w:rsidR="00673CF6" w:rsidTr="00673CF6">
        <w:tc>
          <w:tcPr>
            <w:tcW w:w="5209" w:type="dxa"/>
          </w:tcPr>
          <w:p w:rsidR="00673CF6" w:rsidRPr="006E0DF3" w:rsidRDefault="00673CF6" w:rsidP="00673CF6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  <w:tc>
          <w:tcPr>
            <w:tcW w:w="4136" w:type="dxa"/>
          </w:tcPr>
          <w:p w:rsidR="00673CF6" w:rsidRPr="006E0DF3" w:rsidRDefault="00673CF6" w:rsidP="00673CF6">
            <w:pPr>
              <w:jc w:val="center"/>
              <w:rPr>
                <w:b/>
              </w:rPr>
            </w:pPr>
            <w:r>
              <w:rPr>
                <w:b/>
              </w:rPr>
              <w:t>Протоиерей Алексий Сорокин</w:t>
            </w:r>
          </w:p>
        </w:tc>
      </w:tr>
      <w:tr w:rsidR="00673CF6" w:rsidTr="00673CF6">
        <w:tc>
          <w:tcPr>
            <w:tcW w:w="5209" w:type="dxa"/>
          </w:tcPr>
          <w:p w:rsidR="00673CF6" w:rsidRPr="006E0DF3" w:rsidRDefault="00673CF6" w:rsidP="00673CF6">
            <w:pPr>
              <w:jc w:val="both"/>
            </w:pPr>
          </w:p>
        </w:tc>
        <w:tc>
          <w:tcPr>
            <w:tcW w:w="4136" w:type="dxa"/>
          </w:tcPr>
          <w:p w:rsidR="00673CF6" w:rsidRPr="006E0DF3" w:rsidRDefault="00673CF6" w:rsidP="00673CF6">
            <w:pPr>
              <w:jc w:val="both"/>
            </w:pPr>
          </w:p>
        </w:tc>
      </w:tr>
      <w:tr w:rsidR="00673CF6" w:rsidTr="00673CF6">
        <w:tc>
          <w:tcPr>
            <w:tcW w:w="5209" w:type="dxa"/>
          </w:tcPr>
          <w:p w:rsidR="00673CF6" w:rsidRPr="006E0DF3" w:rsidRDefault="00673CF6" w:rsidP="00673CF6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  <w:tc>
          <w:tcPr>
            <w:tcW w:w="4136" w:type="dxa"/>
          </w:tcPr>
          <w:p w:rsidR="00673CF6" w:rsidRPr="008B5648" w:rsidRDefault="00673CF6" w:rsidP="00673CF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рrotas71@yandex.ru</w:t>
            </w:r>
          </w:p>
        </w:tc>
      </w:tr>
      <w:tr w:rsidR="00673CF6" w:rsidTr="00673CF6">
        <w:tc>
          <w:tcPr>
            <w:tcW w:w="5209" w:type="dxa"/>
          </w:tcPr>
          <w:p w:rsidR="00673CF6" w:rsidRDefault="00673CF6" w:rsidP="00673CF6"/>
        </w:tc>
        <w:tc>
          <w:tcPr>
            <w:tcW w:w="4136" w:type="dxa"/>
          </w:tcPr>
          <w:p w:rsidR="00673CF6" w:rsidRDefault="00673CF6" w:rsidP="00673CF6"/>
        </w:tc>
      </w:tr>
    </w:tbl>
    <w:p w:rsidR="002B725A" w:rsidRDefault="002B725A">
      <w:pPr>
        <w:rPr>
          <w:u w:val="single"/>
        </w:rPr>
      </w:pPr>
    </w:p>
    <w:p w:rsidR="008B5648" w:rsidRDefault="00E3764E" w:rsidP="00A533A5">
      <w:pPr>
        <w:jc w:val="center"/>
      </w:pPr>
      <w:r>
        <w:t>ТЕКУЩИЕ ЛЕКЦИИ</w:t>
      </w:r>
      <w:r w:rsidR="00790012">
        <w:t xml:space="preserve"> </w:t>
      </w:r>
    </w:p>
    <w:p w:rsidR="00190CD1" w:rsidRDefault="00190CD1" w:rsidP="00190CD1">
      <w:pPr>
        <w:jc w:val="center"/>
        <w:rPr>
          <w:b/>
        </w:rPr>
      </w:pPr>
      <w:r>
        <w:rPr>
          <w:b/>
        </w:rPr>
        <w:t>Тема лекций</w:t>
      </w:r>
    </w:p>
    <w:p w:rsidR="004977C7" w:rsidRPr="00673CF6" w:rsidRDefault="00673CF6" w:rsidP="00673CF6">
      <w:pPr>
        <w:jc w:val="center"/>
        <w:rPr>
          <w:b/>
        </w:rPr>
      </w:pPr>
      <w:r>
        <w:rPr>
          <w:b/>
        </w:rPr>
        <w:t xml:space="preserve">Тема. </w:t>
      </w:r>
      <w:r w:rsidR="004977C7" w:rsidRPr="00673CF6">
        <w:t>Общий обзор Синоптических евангелий.</w:t>
      </w:r>
    </w:p>
    <w:p w:rsidR="00790012" w:rsidRDefault="00790012" w:rsidP="00A533A5">
      <w:pPr>
        <w:jc w:val="center"/>
        <w:rPr>
          <w:b/>
        </w:rPr>
      </w:pPr>
    </w:p>
    <w:p w:rsidR="00E3764E" w:rsidRDefault="00E3764E" w:rsidP="00E3764E">
      <w:pPr>
        <w:jc w:val="center"/>
        <w:rPr>
          <w:b/>
        </w:rPr>
      </w:pPr>
      <w:r w:rsidRPr="00E3764E">
        <w:rPr>
          <w:b/>
        </w:rPr>
        <w:t xml:space="preserve">Тематический план </w:t>
      </w:r>
    </w:p>
    <w:p w:rsidR="004977C7" w:rsidRPr="004977C7" w:rsidRDefault="004977C7" w:rsidP="004977C7">
      <w:pPr>
        <w:pStyle w:val="a4"/>
        <w:numPr>
          <w:ilvl w:val="0"/>
          <w:numId w:val="7"/>
        </w:numPr>
        <w:jc w:val="both"/>
        <w:rPr>
          <w:b/>
        </w:rPr>
      </w:pPr>
      <w:r w:rsidRPr="004977C7">
        <w:rPr>
          <w:b/>
        </w:rPr>
        <w:t xml:space="preserve">Служение Господа Иисуса Христа до первой Пасхи </w:t>
      </w:r>
    </w:p>
    <w:p w:rsidR="004977C7" w:rsidRDefault="004977C7" w:rsidP="004977C7">
      <w:pPr>
        <w:ind w:firstLine="567"/>
        <w:jc w:val="both"/>
      </w:pPr>
      <w:r>
        <w:t xml:space="preserve">Пролог Мф.1:1, Мк.1:1–3, Лк.1:1–4; Родословие Иисуса Христа Мф.1:1–17 Лк.3:23–38; </w:t>
      </w:r>
      <w:proofErr w:type="spellStart"/>
      <w:r>
        <w:t>Благовестие</w:t>
      </w:r>
      <w:proofErr w:type="spellEnd"/>
      <w:r>
        <w:t xml:space="preserve"> </w:t>
      </w:r>
      <w:proofErr w:type="spellStart"/>
      <w:r>
        <w:t>Захарии</w:t>
      </w:r>
      <w:proofErr w:type="spellEnd"/>
      <w:r>
        <w:t xml:space="preserve"> о рождении Иоанна Предтечи Лк.1:5–25; Благовещение Пресвятой Богородицы. Лк.1:26–38; Дева Мария в доме </w:t>
      </w:r>
      <w:proofErr w:type="spellStart"/>
      <w:r>
        <w:t>Елисаветы</w:t>
      </w:r>
      <w:proofErr w:type="spellEnd"/>
      <w:r>
        <w:t xml:space="preserve"> Лк.1:39–56; Рождение Иоанна Предтечи</w:t>
      </w:r>
      <w:r>
        <w:tab/>
        <w:t xml:space="preserve"> Лк.1:57–80; Откровение Иосифу Праведному о </w:t>
      </w:r>
      <w:proofErr w:type="spellStart"/>
      <w:r>
        <w:t>Боговоплощении</w:t>
      </w:r>
      <w:proofErr w:type="spellEnd"/>
      <w:r>
        <w:t xml:space="preserve">  Мф.1:18–25; Рождество Иисуса Христа Мф.2:1 Лк.2:1–7; Поклонение пастырей; Обрезание и наречение имени Иисус Мф.1:25;Сретение Господа в храме; Поклонение волхвов Мф.2:1–12; Бегство в Египет Мф.2:13–15; Избиение младенцев в Вифлееме Мф.2:16–18; Возвращение из Египта, поселение в Назарете, отрок Иисус в храме Мф.2:19–23; Проповедь Иоанна Предтечи в пустыне Мф.3:1–12 Мк.1:1–8; Крещение Господне Мф.3:13–17, Мк.1:9–11; Искушение Иисуса Христа в пустыне Мф.4:1–11,Мк.1:12–13.</w:t>
      </w:r>
    </w:p>
    <w:p w:rsidR="004977C7" w:rsidRPr="004977C7" w:rsidRDefault="004977C7" w:rsidP="004977C7">
      <w:pPr>
        <w:pStyle w:val="a4"/>
        <w:numPr>
          <w:ilvl w:val="0"/>
          <w:numId w:val="7"/>
        </w:numPr>
        <w:jc w:val="both"/>
        <w:rPr>
          <w:b/>
        </w:rPr>
      </w:pPr>
      <w:r w:rsidRPr="004977C7">
        <w:rPr>
          <w:b/>
        </w:rPr>
        <w:t>Служение Господа Иисуса Христа от первой Пасхи до второй</w:t>
      </w:r>
    </w:p>
    <w:p w:rsidR="004977C7" w:rsidRDefault="004977C7" w:rsidP="004977C7">
      <w:pPr>
        <w:ind w:firstLine="567"/>
        <w:jc w:val="both"/>
      </w:pPr>
      <w:r>
        <w:t>Заключение Иоанна Предтечи в темницу</w:t>
      </w:r>
      <w:r>
        <w:tab/>
        <w:t>Мф.14:3–5, Мк.6:17–20, Лк.3:19–20; Возвращение в Галилею Мф.4:12–17; Начало Евангельской проповеди</w:t>
      </w:r>
      <w:r>
        <w:tab/>
        <w:t xml:space="preserve">Мк.1:14–15, Лк.4:14–15; Проповедь Иисуса Христа в </w:t>
      </w:r>
      <w:proofErr w:type="spellStart"/>
      <w:r>
        <w:t>назаретской</w:t>
      </w:r>
      <w:proofErr w:type="spellEnd"/>
      <w:r>
        <w:t xml:space="preserve"> синагоге Лк.4:16–30; Поселение и проповедь в </w:t>
      </w:r>
      <w:proofErr w:type="spellStart"/>
      <w:r>
        <w:t>Капернауме</w:t>
      </w:r>
      <w:proofErr w:type="spellEnd"/>
      <w:r>
        <w:t xml:space="preserve"> Мф.4:13–16, Мк.1:21, Лк.4:31–32; Призвание к апостольству Петра, Андрея, Иакова и Иоанна Мф.4:18–22, Мк.1:16–20, Лк.5:1–11; Исцеление бесноватого в </w:t>
      </w:r>
      <w:proofErr w:type="spellStart"/>
      <w:r>
        <w:t>капернаумской</w:t>
      </w:r>
      <w:proofErr w:type="spellEnd"/>
      <w:r>
        <w:t xml:space="preserve"> синагоге Мк.1:21–28, Лк.4:31–37; Исцеление тещи Симона Мк.1:29–31, Лк.4:38–39; Исцеление многих больных Мф.8:16–17, Мк.1:32–34, Лк.4:40–41; </w:t>
      </w:r>
      <w:proofErr w:type="spellStart"/>
      <w:r>
        <w:t>Благовестие</w:t>
      </w:r>
      <w:proofErr w:type="spellEnd"/>
      <w:r>
        <w:t xml:space="preserve"> в Галилее Мф.4:23–25, Мк.1:35–39, Лк.4:42–44; Исцеление прокаженного Мф.8:2–4, Мк.1:40–45, Лк.5:12–16; Исцеление расслабленного в </w:t>
      </w:r>
      <w:proofErr w:type="spellStart"/>
      <w:r>
        <w:t>Капернауме</w:t>
      </w:r>
      <w:proofErr w:type="spellEnd"/>
      <w:r>
        <w:t xml:space="preserve"> Мф.9:1–8, Мк.2:1–12, Лк.5:17–26; Призвание </w:t>
      </w:r>
      <w:r>
        <w:lastRenderedPageBreak/>
        <w:t xml:space="preserve">Левия-Матфея к апостольству Мф.9:9–13, Мк.2:13–17, Лк.5:27–32; Ответ ученикам Иоанна о посте Мф.9:14–17, Мк.2:18–22, Лк.5:33–39. </w:t>
      </w:r>
    </w:p>
    <w:p w:rsidR="004977C7" w:rsidRPr="004977C7" w:rsidRDefault="004977C7" w:rsidP="004977C7">
      <w:pPr>
        <w:pStyle w:val="a4"/>
        <w:numPr>
          <w:ilvl w:val="0"/>
          <w:numId w:val="7"/>
        </w:numPr>
        <w:jc w:val="both"/>
        <w:rPr>
          <w:b/>
        </w:rPr>
      </w:pPr>
      <w:r w:rsidRPr="004977C7">
        <w:rPr>
          <w:b/>
        </w:rPr>
        <w:t>Служение Господа Иисуса Христа от второй Пасхи до третьей</w:t>
      </w:r>
    </w:p>
    <w:p w:rsidR="004977C7" w:rsidRDefault="004977C7" w:rsidP="004977C7">
      <w:pPr>
        <w:ind w:firstLine="657"/>
        <w:jc w:val="both"/>
      </w:pPr>
      <w:r>
        <w:t>О значении субботы; срывание колосьев</w:t>
      </w:r>
      <w:r>
        <w:tab/>
        <w:t>Мф.12:1–8, .2:23–28, Лк.6:1–5; Исцеление сухорукого Мф.12:9–13, Мк.3:1–5, Лк.6:6–11; Злоба фарисеев и стремление народа к Иисусу Мф.12:14–21, Мк.3:6–12, Лк.6:11, 17–19; Избрание 12 апостолов Мф.10:1–4, Мк.3:13–19, Лк.6:12–16; Нагорная проповедь</w:t>
      </w:r>
      <w:r>
        <w:tab/>
        <w:t xml:space="preserve">Мф.5:1–7:29; Лк.6:17–49; Исцеление слуги капернаумского сотника Мф.8:5–13,Лк.7:1–10; Воскрешение сына вдовы в </w:t>
      </w:r>
      <w:proofErr w:type="spellStart"/>
      <w:r>
        <w:t>Наине</w:t>
      </w:r>
      <w:proofErr w:type="spellEnd"/>
      <w:r>
        <w:tab/>
        <w:t xml:space="preserve"> Лк.7:11–17; Свидетельство Иисуса о Себе и об Иоанне Крестителе пред </w:t>
      </w:r>
      <w:proofErr w:type="spellStart"/>
      <w:r>
        <w:t>Иоанновыми</w:t>
      </w:r>
      <w:proofErr w:type="spellEnd"/>
      <w:r>
        <w:t xml:space="preserve"> учениками</w:t>
      </w:r>
      <w:r>
        <w:tab/>
        <w:t xml:space="preserve">Мф.11:1–19, Лк.7:18–35; Призыв </w:t>
      </w:r>
      <w:proofErr w:type="spellStart"/>
      <w:r>
        <w:t>труждающихся</w:t>
      </w:r>
      <w:proofErr w:type="spellEnd"/>
      <w:r>
        <w:t xml:space="preserve"> и обремененных Мф.11:27–30; Прощение грешницы в доме фарисея Симона Лк.7:36–50; Исцеление бесноватого глухонемого слепца Мф.12:22–23, </w:t>
      </w:r>
      <w:r>
        <w:tab/>
        <w:t xml:space="preserve">Лк.11:14; Изобличение хулы на Духа Святого Мф.12:24–37, Мк.3:20–30, Лк.11:15–26; О требовании знамения Мф.12:38–45, Лк.11:16, 29–32; О внутреннем свете Лк.11:33–36; Похвала слушающим слово Божие Мф.12:46–50, Мк.3:31–35, Лк.8:19–21,11:27–28, Изобличение внешней праведности  Лк.11:37–54; Учение при море притчами о Царствии Божием Мф.13:1–58, Мк.4:1–34, Лк.8:4–18,12:1–59, 13:18–21; О </w:t>
      </w:r>
      <w:proofErr w:type="spellStart"/>
      <w:r>
        <w:t>последовании</w:t>
      </w:r>
      <w:proofErr w:type="spellEnd"/>
      <w:r>
        <w:t xml:space="preserve"> Иисусу Мф.8:18–22; Укрощение бури на пути через </w:t>
      </w:r>
      <w:proofErr w:type="spellStart"/>
      <w:r>
        <w:t>Геннисаретское</w:t>
      </w:r>
      <w:proofErr w:type="spellEnd"/>
      <w:r>
        <w:t xml:space="preserve"> озеро в </w:t>
      </w:r>
      <w:proofErr w:type="spellStart"/>
      <w:r>
        <w:t>Гадаринскую</w:t>
      </w:r>
      <w:proofErr w:type="spellEnd"/>
      <w:r>
        <w:t xml:space="preserve"> страну Мф.8:23–27, Мк.4:35–41, Лк.8:22–25; Исцеление бесноватых в </w:t>
      </w:r>
      <w:proofErr w:type="spellStart"/>
      <w:r>
        <w:t>Гадаринской</w:t>
      </w:r>
      <w:proofErr w:type="spellEnd"/>
      <w:r>
        <w:t xml:space="preserve"> стране Мф.8:28–31, Мк.5:1–20, Лк.8:26–39; Воскрешение дочери </w:t>
      </w:r>
      <w:proofErr w:type="spellStart"/>
      <w:r>
        <w:t>Иаира</w:t>
      </w:r>
      <w:proofErr w:type="spellEnd"/>
      <w:r>
        <w:t>, исцеление кровоточивой больной</w:t>
      </w:r>
      <w:r>
        <w:tab/>
        <w:t xml:space="preserve">Мк.5:22–43; Лк.8:40–56; Исцеление двух слепцов Мф.9:27–31; Исцеление бесноватого немого Мф.9:32–34; Проповедь в </w:t>
      </w:r>
      <w:proofErr w:type="spellStart"/>
      <w:r>
        <w:t>назаретской</w:t>
      </w:r>
      <w:proofErr w:type="spellEnd"/>
      <w:r>
        <w:t xml:space="preserve"> синагоге Мф.13:54–58, Мк.6:1–6; Проповедь в окрестных городах и селениях Мф.9:35–38, Мк.6:6; Наставления 12 при послании их на проповедь</w:t>
      </w:r>
      <w:r>
        <w:tab/>
        <w:t>Мф.10:1–42, Мк.6:7–13, Лк.9:1–6; Смерть Иоанна Крестителя Мф.14:6–12, Мк.6:17–29; Молва об Иисусе Христе, смятение Ирода Мф.14:1–2, Мк.6:14–16, Лк.9:7–9; Возвращение 12 с проповеди Мк.6:30, Лк.9:10; Насыщение 5000 народа пятью хлебами и двумя рыбами</w:t>
      </w:r>
      <w:r>
        <w:tab/>
        <w:t xml:space="preserve">Мф.14:13–21, Мк.6:31–44, Лк.9:11–17; Шествие Иисуса Христа к ученикам по воде Мф.14:22–34, Мк.6:45–53, Мф.14:22–34; Исцеление больных в </w:t>
      </w:r>
      <w:proofErr w:type="spellStart"/>
      <w:r>
        <w:t>Геннисаретской</w:t>
      </w:r>
      <w:proofErr w:type="spellEnd"/>
      <w:r>
        <w:t xml:space="preserve"> стране</w:t>
      </w:r>
      <w:r>
        <w:tab/>
        <w:t xml:space="preserve"> Мф.14:35–36, Мк.6:54–56</w:t>
      </w:r>
    </w:p>
    <w:p w:rsidR="004977C7" w:rsidRPr="004977C7" w:rsidRDefault="004977C7" w:rsidP="004977C7">
      <w:pPr>
        <w:pStyle w:val="a4"/>
        <w:numPr>
          <w:ilvl w:val="0"/>
          <w:numId w:val="7"/>
        </w:numPr>
        <w:jc w:val="both"/>
        <w:rPr>
          <w:b/>
        </w:rPr>
      </w:pPr>
      <w:r w:rsidRPr="004977C7">
        <w:rPr>
          <w:b/>
        </w:rPr>
        <w:t>События от третьей Пасхи до четвёртой – Пасхи страданий</w:t>
      </w:r>
    </w:p>
    <w:p w:rsidR="004977C7" w:rsidRDefault="004977C7" w:rsidP="004977C7">
      <w:pPr>
        <w:ind w:firstLine="567"/>
        <w:jc w:val="both"/>
      </w:pPr>
      <w:r>
        <w:t xml:space="preserve">Обличение иудеев в лицемерном исполнении заповедей Мф.15:1–20, Мк.7:1–23; Путешествие Иисуса Христа в пределы Тира и </w:t>
      </w:r>
      <w:proofErr w:type="spellStart"/>
      <w:r>
        <w:t>Сидона</w:t>
      </w:r>
      <w:proofErr w:type="spellEnd"/>
      <w:r>
        <w:t xml:space="preserve">, исцеление дочери </w:t>
      </w:r>
      <w:proofErr w:type="spellStart"/>
      <w:r>
        <w:t>хананеянки</w:t>
      </w:r>
      <w:proofErr w:type="spellEnd"/>
      <w:r>
        <w:t xml:space="preserve"> Мф.15:21–28, Мк.7:24–30; Исцеление </w:t>
      </w:r>
      <w:r w:rsidR="00673CF6">
        <w:t xml:space="preserve">глухонемого </w:t>
      </w:r>
      <w:r>
        <w:t xml:space="preserve">Мк.7:31–37; Исцеление множества народа у </w:t>
      </w:r>
      <w:proofErr w:type="spellStart"/>
      <w:r>
        <w:t>Геннисаретского</w:t>
      </w:r>
      <w:proofErr w:type="spellEnd"/>
      <w:r>
        <w:t xml:space="preserve"> озера Мф.15:29–31; Насыщение 4000 семью хлебами и несколькими рыбами Мф.15:32–38, Мк.8:1–9; Прибытие в страну Магдалинскую. Ответ фарисеям</w:t>
      </w:r>
      <w:r w:rsidR="00673CF6">
        <w:t>,</w:t>
      </w:r>
      <w:r>
        <w:t xml:space="preserve"> просившим </w:t>
      </w:r>
      <w:r>
        <w:lastRenderedPageBreak/>
        <w:t xml:space="preserve">знамения с неба Мф.15:39–16:4, Мк.8:10–13; Предостережение ученикам от закваски фарисейской Мф.15:1–12, Мк.8:14–21; Исцеление слепого в </w:t>
      </w:r>
      <w:proofErr w:type="spellStart"/>
      <w:r>
        <w:t>Вифсаиде</w:t>
      </w:r>
      <w:proofErr w:type="spellEnd"/>
      <w:r>
        <w:t xml:space="preserve"> Мк.8:22–26; Исповедание Петра у </w:t>
      </w:r>
      <w:proofErr w:type="spellStart"/>
      <w:r>
        <w:t>Кесарии</w:t>
      </w:r>
      <w:proofErr w:type="spellEnd"/>
      <w:r>
        <w:t xml:space="preserve"> Филипповой Мф.16:13–20, Мк.8:27–30, Лк.9:18–21; Первое предсказание Иисуса Христа о крестных страданиях; нас</w:t>
      </w:r>
      <w:r w:rsidR="00673CF6">
        <w:t xml:space="preserve">тавление о несении креста </w:t>
      </w:r>
      <w:r>
        <w:t>Мф.16:21–28, Мк.8:31–9:1, Лк.9:22–27; Преображение Господне</w:t>
      </w:r>
      <w:r>
        <w:tab/>
        <w:t xml:space="preserve">Мф.17:1–13, Мк.9:1–9, Лк.9:28–36; Второе предсказание Иисуса Христа о крестных страданиях Мк.9:10–13; Исцеление бесноватого лунатика Мф.17:14–21, Мк.9:14–29, Лк.9:37–43; Третье предсказание Иисуса Христа о крестных страданиях Мф.17:22–23, Мк.9:30–32, Лк.9:43–45; Последнее пребывание Господа Иисуса Христа в </w:t>
      </w:r>
      <w:proofErr w:type="spellStart"/>
      <w:r>
        <w:t>Капернауме</w:t>
      </w:r>
      <w:proofErr w:type="spellEnd"/>
      <w:r>
        <w:t>; ответ Иисуса Христа о подати на храм Мф.17:24–27; Наставление о смирении Мф.18:1–6, Мк.9:33–37, Лк.9:46–50; Речь о спасении погибающих, притча о пропавшей овце</w:t>
      </w:r>
      <w:r>
        <w:tab/>
        <w:t>Мф.18:7–17; Учение о прощении грехов ближнего Мф.18:18–35, Путешествие Иисуса Христа в Иерусалим Мф.19:1, Мк.10:1, Лк.9:51; Неприязненное отноше</w:t>
      </w:r>
      <w:r w:rsidR="00673CF6">
        <w:t xml:space="preserve">ние к Иисусу Христу </w:t>
      </w:r>
      <w:proofErr w:type="spellStart"/>
      <w:r w:rsidR="00673CF6">
        <w:t>самарийцев</w:t>
      </w:r>
      <w:proofErr w:type="spellEnd"/>
      <w:r w:rsidR="00673CF6">
        <w:t xml:space="preserve"> </w:t>
      </w:r>
      <w:r>
        <w:t>Лк.9:52–56; Ответ Господа Иисуса Хрис</w:t>
      </w:r>
      <w:r w:rsidR="00673CF6">
        <w:t xml:space="preserve">та пожелавшим следовать за Ним </w:t>
      </w:r>
      <w:r>
        <w:t xml:space="preserve">Лк.9:57–62; Послание 70 на проповедь; укор </w:t>
      </w:r>
      <w:proofErr w:type="gramStart"/>
      <w:r>
        <w:t>городам</w:t>
      </w:r>
      <w:proofErr w:type="gramEnd"/>
      <w:r>
        <w:t xml:space="preserve"> не принявшим проповеди Мф.11:20–24, Лк.10:1–24; Призыв </w:t>
      </w:r>
      <w:proofErr w:type="spellStart"/>
      <w:r>
        <w:t>труждающихся</w:t>
      </w:r>
      <w:proofErr w:type="spellEnd"/>
      <w:r>
        <w:t xml:space="preserve"> и обремененных Мф.11:27–30; Вопрос законника о вечной жизни о </w:t>
      </w:r>
      <w:proofErr w:type="gramStart"/>
      <w:r>
        <w:t>ближнем,  притча</w:t>
      </w:r>
      <w:proofErr w:type="gramEnd"/>
      <w:r>
        <w:t xml:space="preserve"> о милосердном самарянине Лк.10:25–37; Иисус Христос в доме Марфы и Марии</w:t>
      </w:r>
      <w:r>
        <w:tab/>
        <w:t>Лк.10:38–42; Учение Иисуса Христа о молитве Лк.11:1–13; Иисус на обеде у фарисея: обличение законников Лк.11:37–54; Наставления о правилах жизни Христовым последователям Лк.12:1–59; Известие об избитых Пилатом галилеянах, наставление о покаянии Лк.13:1–5; Притча о бесплодной смоковнице Лк.13:6–9; Исцеление в синагоге в субботу женщины согбенной 18 лет Лк.13:10–17; Учение Иисуса Христа о Царствии Божием в притчах Лк.13:18–21; Речь Иисуса Христа о числе спасающихся Лк.13:22–30; Предсказание о страданиях в Иерусалиме Лк.13:31–35; Иисус Христос на обеде у фарисея; исцеление больного водянкой; притча о званых на вечерю Лк.14:1–24; Самоот</w:t>
      </w:r>
      <w:r w:rsidR="00673CF6">
        <w:t xml:space="preserve">вержение последователей Христа </w:t>
      </w:r>
      <w:r>
        <w:t xml:space="preserve">Лк.14:25–35; Притчи о погибшей овце, потерянной драхме и блудном сыне Лк.15:1–32; О неверном домоправителе Лк.16:1–13; Обличение фарисеев; притча о богаче и Лазаре Лк.16:14–31; Наставление ученикам о исполнении долга Лк.17:1–10; Исцеление десяти прокаженных Лк.17:11–19; Ответ о втором пришествии Лк.17:20–37; Притча о несправедливом судье Лк.18:1–8; Притча о мытаре и фарисее Лк.18:9–14; Учение о браке Мф.19:1–12, Мк.10:1–12, Лк.16:18; Благословение детей Мф.19:13–15, Мк.10:13–16, Лк.18:15–17; Ответ богатому юноше Мф.19:16–26, Мк.10:17–27, Лк.18:18–27; Вопрос Петра о награде последователям Иисуса Христа Мф.19:27–30,Мк.10:28–31, к.18:28–30; Притча о нанятых в виноградник работниках Мф.20:1–16; Предсказание Иисуса Христа о крестных страданиях на пути к Иерусалиму Мф.20:17–19, Мк.10:32–34, Лк.18:31–34; Просьба сынов </w:t>
      </w:r>
      <w:proofErr w:type="spellStart"/>
      <w:r>
        <w:t>Зеведеевых</w:t>
      </w:r>
      <w:proofErr w:type="spellEnd"/>
      <w:r>
        <w:t xml:space="preserve"> о месте в Царствии Иисуса Христа </w:t>
      </w:r>
      <w:r>
        <w:lastRenderedPageBreak/>
        <w:t xml:space="preserve">Мф.20:20–28, Мк.10:35–45; Иисус Христос в Иерихоне; исцеление слепцов Мф.20:29–34, Мк.10:46–52,Лк.18:35–43; Обращение </w:t>
      </w:r>
      <w:proofErr w:type="spellStart"/>
      <w:r>
        <w:t>Закхея</w:t>
      </w:r>
      <w:proofErr w:type="spellEnd"/>
      <w:r>
        <w:t xml:space="preserve"> Лк.19:1–10; Притча об ушедшем на войну и об умноживших таланты Мф.25:13–30, Лк.19:11–28; Иисус Христос в </w:t>
      </w:r>
      <w:proofErr w:type="spellStart"/>
      <w:r>
        <w:t>Вифании</w:t>
      </w:r>
      <w:proofErr w:type="spellEnd"/>
      <w:r>
        <w:t xml:space="preserve"> Мф.26:6–13, Мк.14:3–9; Вход Господень в Иерусалим; исцеление больных в Иерусалиме Мф.21:1–11, 14–17, Мк.11:1–11, Лк.19:29–44; Бесплодная смоковница Мф.21:18–22, Мк.11:12–14, 20–26; Изгнание торгующих из храма Мф.21:12–13, Мк.11:15–19, Лк.19:45–46; Обличение начальников иудейских и поучения Господа в храме</w:t>
      </w:r>
      <w:r>
        <w:tab/>
        <w:t xml:space="preserve"> Мф.21:23–23:39, Мк.11:27–12:40, Лк.19:47–20:47; О жертве бедной вдовицы Мк.12:41–44, Лк.21:1–4; Пророчества и притчи Иисуса Христа о Иерусалиме и о втором пришествии Мф.24:1–25:46, Мк.13:1–37, Лк.21:5–38; Иисус Христос в </w:t>
      </w:r>
      <w:proofErr w:type="spellStart"/>
      <w:r>
        <w:t>Вифании</w:t>
      </w:r>
      <w:proofErr w:type="spellEnd"/>
      <w:r>
        <w:t xml:space="preserve"> Мф.26:1–2, 6–13, Мк.14:3–9; Заговор иудеев, предательство Иуды Мф.26:3–5, Мф.26:14–16, Мк.14:1–2,Мк.14:10–11, Лк.22:1–6; Пасхальная вечеря Мф.26:17–35, Мк.14:12–31, Лк.22:7–38; Моление о чаше Мф.26:36–46, Мк.14:32–42, Лк.22:39–46; Взятие Иисуса Христа под стражу Мф.26:47–56, Мк.14:43–52, Лк.22:47–53;Суд Синедриона над Иисусом Христом у </w:t>
      </w:r>
      <w:proofErr w:type="spellStart"/>
      <w:r>
        <w:t>Каиафы</w:t>
      </w:r>
      <w:proofErr w:type="spellEnd"/>
      <w:r>
        <w:t xml:space="preserve"> Мф.26:57–68, Мк.14:53–65, Лк.22:54, 63–65; Отречение Петра Мф.26:58, 69–75, Мк.14:54, 66–72, Лк.22:54–62, Приговор Синедриона Мф.27:1, М</w:t>
      </w:r>
      <w:r w:rsidR="00673CF6">
        <w:t xml:space="preserve">к.15:1, Лк.22:66–71; Конец Иуды </w:t>
      </w:r>
      <w:r>
        <w:t>Мф.27:3–10; Иисус Христос у Пилата Мф.27:2–31, Мк.15:1–20, Лк.23:1–25; Крестный путь и Голгофа Мф.27:31–56, Мк.15:20–41, Лк.23:26–49; Погребение Иисуса Христа Мф.27:57–66, Мк.15:42–47, Лк.23:50–56.</w:t>
      </w:r>
    </w:p>
    <w:p w:rsidR="004977C7" w:rsidRPr="004977C7" w:rsidRDefault="004977C7" w:rsidP="004977C7">
      <w:pPr>
        <w:pStyle w:val="a4"/>
        <w:numPr>
          <w:ilvl w:val="0"/>
          <w:numId w:val="7"/>
        </w:numPr>
        <w:jc w:val="both"/>
        <w:rPr>
          <w:b/>
        </w:rPr>
      </w:pPr>
      <w:r w:rsidRPr="004977C7">
        <w:rPr>
          <w:b/>
        </w:rPr>
        <w:t>Воскресение Иисуса Христа</w:t>
      </w:r>
    </w:p>
    <w:p w:rsidR="00E3764E" w:rsidRDefault="00673CF6" w:rsidP="00673CF6">
      <w:pPr>
        <w:jc w:val="both"/>
      </w:pPr>
      <w:r>
        <w:tab/>
      </w:r>
      <w:r w:rsidR="004977C7">
        <w:t>Поздно в субботу Мария Магдалина с другой Марией идут смотреть гроб Мф.28:1; Мария Магдалина и другие женщины покупают ароматы чтобы утром помазать Иисуса Мк.16:1; Землетрясение, ангел отваливает камень от пещеры Мф.28:2–4; Приход ко гробу до восхода солнца группы галилейских жен мироносиц; явление им ангелов Лк.24:1–9; Приход на гроб при восходе солнца другой группы жен мироносиц; явление им ангела Мф.28:5–8, Мк.16:1–8; Уход мироносиц от гроба; явление им Воскресшего Христа Мф.28:9–10; Извещение учеников о Воскресении Господа группой галилейских жен мироносиц</w:t>
      </w:r>
      <w:r w:rsidR="004977C7">
        <w:tab/>
        <w:t xml:space="preserve"> Мк.16:8, Лк.24:9–12; Извещение учеников о Воскресении Господа Марией Магдалиной Мк.16:9–11; Явление Иисуса Христа </w:t>
      </w:r>
      <w:proofErr w:type="spellStart"/>
      <w:r w:rsidR="004977C7">
        <w:t>Эммаусским</w:t>
      </w:r>
      <w:proofErr w:type="spellEnd"/>
      <w:r w:rsidR="004977C7">
        <w:t xml:space="preserve"> путникам Мк.16:12–13, Лк.24:13–35; Явление Иисуса Христа в первый день недели ученикам без Фомы Мк.16:14, Лк.24:36–49; Явление Иисуса Христа на горе Мф.28:16–20, Мк.16:15–18; Вознесение Господа Мк.16:19–20,Лк.24:50–53.</w:t>
      </w:r>
    </w:p>
    <w:p w:rsidR="00673CF6" w:rsidRDefault="00673CF6" w:rsidP="00673CF6">
      <w:pPr>
        <w:jc w:val="both"/>
      </w:pPr>
    </w:p>
    <w:p w:rsidR="00673CF6" w:rsidRPr="00790012" w:rsidRDefault="00673CF6" w:rsidP="00673CF6">
      <w:pPr>
        <w:jc w:val="both"/>
        <w:rPr>
          <w:i/>
          <w:color w:val="FF0000"/>
        </w:rPr>
      </w:pPr>
    </w:p>
    <w:p w:rsidR="00E3764E" w:rsidRDefault="00E3764E" w:rsidP="00E3764E">
      <w:pPr>
        <w:jc w:val="center"/>
        <w:rPr>
          <w:b/>
        </w:rPr>
      </w:pPr>
      <w:r w:rsidRPr="00E3764E">
        <w:rPr>
          <w:b/>
        </w:rPr>
        <w:lastRenderedPageBreak/>
        <w:t>Литература</w:t>
      </w:r>
      <w:r w:rsidR="00A533A5">
        <w:rPr>
          <w:b/>
        </w:rPr>
        <w:t xml:space="preserve"> для подготовки</w:t>
      </w:r>
    </w:p>
    <w:p w:rsidR="00F80B92" w:rsidRDefault="00F80B92" w:rsidP="00F80B92">
      <w:pPr>
        <w:pStyle w:val="Iauiue"/>
        <w:spacing w:before="120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Библия. Священное Писание Ветхого и Нового Завета. М., 2003. </w:t>
      </w:r>
    </w:p>
    <w:p w:rsidR="00F80B92" w:rsidRDefault="00F80B92" w:rsidP="00F80B92">
      <w:pPr>
        <w:autoSpaceDE w:val="0"/>
        <w:autoSpaceDN w:val="0"/>
        <w:adjustRightInd w:val="0"/>
        <w:rPr>
          <w:rFonts w:ascii="Times New Roman Полужирный" w:hAnsi="Times New Roman Полужирный" w:cs="Times New Roman Полужирный"/>
          <w:color w:val="000000"/>
          <w:szCs w:val="28"/>
        </w:rPr>
      </w:pPr>
    </w:p>
    <w:p w:rsidR="00F80B92" w:rsidRDefault="00F80B92" w:rsidP="00F80B92">
      <w:pPr>
        <w:autoSpaceDE w:val="0"/>
        <w:autoSpaceDN w:val="0"/>
        <w:adjustRightInd w:val="0"/>
        <w:rPr>
          <w:rFonts w:ascii="Times New Roman Полужирный" w:hAnsi="Times New Roman Полужирный" w:cs="Times New Roman Полужирный"/>
          <w:color w:val="000000"/>
          <w:szCs w:val="28"/>
        </w:rPr>
      </w:pPr>
      <w:r>
        <w:rPr>
          <w:rFonts w:ascii="Times New Roman Полужирный" w:hAnsi="Times New Roman Полужирный" w:cs="Times New Roman Полужирный"/>
          <w:color w:val="000000"/>
          <w:szCs w:val="28"/>
        </w:rPr>
        <w:t>Основная литература:</w:t>
      </w:r>
    </w:p>
    <w:p w:rsidR="00F80B92" w:rsidRPr="00F80B92" w:rsidRDefault="00F80B92" w:rsidP="00673CF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F80B92">
        <w:rPr>
          <w:color w:val="000000"/>
          <w:szCs w:val="28"/>
        </w:rPr>
        <w:t>Алфеев И. митр. Иисус Христос. Жизнь и учение. М. 2016.</w:t>
      </w:r>
    </w:p>
    <w:p w:rsidR="00F80B92" w:rsidRPr="00F80B92" w:rsidRDefault="00F80B92" w:rsidP="00673CF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F80B92">
        <w:rPr>
          <w:color w:val="000000"/>
          <w:szCs w:val="28"/>
        </w:rPr>
        <w:t>Емельянов А., прот. Введение в Четвероевангелие: учебное пособие. — М.: Изд-во ПСТГУ, 2015.</w:t>
      </w:r>
    </w:p>
    <w:p w:rsidR="00F80B92" w:rsidRPr="00F80B92" w:rsidRDefault="00F80B92" w:rsidP="00673CF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F80B92">
        <w:rPr>
          <w:color w:val="000000"/>
          <w:szCs w:val="28"/>
        </w:rPr>
        <w:t>Сорокин А., прот. Христос и Церковь в Новом Завете. Введение в Священное Писание Нового Завета. Курс лекций. — М.: Издательство Новоспасского мужского монастыря, 2012.</w:t>
      </w:r>
    </w:p>
    <w:p w:rsidR="00F80B92" w:rsidRPr="00F80B92" w:rsidRDefault="00F80B92" w:rsidP="00673CF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F80B92">
        <w:rPr>
          <w:color w:val="000000"/>
          <w:szCs w:val="28"/>
        </w:rPr>
        <w:t>Ульянов В. прот. Священное Писание Нового Завета. Апостол. Изд-во ПСТГУ, 2015.</w:t>
      </w:r>
    </w:p>
    <w:p w:rsidR="00F80B92" w:rsidRDefault="00F80B92" w:rsidP="00F80B92">
      <w:pPr>
        <w:autoSpaceDE w:val="0"/>
        <w:autoSpaceDN w:val="0"/>
        <w:adjustRightInd w:val="0"/>
        <w:rPr>
          <w:rFonts w:ascii="Times New Roman Полужирный" w:hAnsi="Times New Roman Полужирный" w:cs="Times New Roman Полужирный"/>
          <w:color w:val="000000"/>
          <w:szCs w:val="28"/>
        </w:rPr>
      </w:pPr>
    </w:p>
    <w:p w:rsidR="00F80B92" w:rsidRDefault="00F80B92" w:rsidP="00F80B92">
      <w:pPr>
        <w:autoSpaceDE w:val="0"/>
        <w:autoSpaceDN w:val="0"/>
        <w:adjustRightInd w:val="0"/>
        <w:rPr>
          <w:rFonts w:ascii="Times New Roman Полужирный" w:hAnsi="Times New Roman Полужирный" w:cs="Times New Roman Полужирный"/>
          <w:color w:val="000000"/>
          <w:szCs w:val="28"/>
        </w:rPr>
      </w:pPr>
      <w:r>
        <w:rPr>
          <w:rFonts w:ascii="Times New Roman Полужирный" w:hAnsi="Times New Roman Полужирный" w:cs="Times New Roman Полужирный"/>
          <w:color w:val="000000"/>
          <w:szCs w:val="28"/>
        </w:rPr>
        <w:t>Дополнительная литература:</w:t>
      </w:r>
    </w:p>
    <w:p w:rsidR="00F80B92" w:rsidRPr="00C366AD" w:rsidRDefault="00C366AD" w:rsidP="00673CF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="00F80B92" w:rsidRPr="00C366AD">
        <w:rPr>
          <w:color w:val="000000"/>
          <w:szCs w:val="28"/>
        </w:rPr>
        <w:t>Аверкий (</w:t>
      </w:r>
      <w:proofErr w:type="spellStart"/>
      <w:r w:rsidR="00F80B92" w:rsidRPr="00C366AD">
        <w:rPr>
          <w:color w:val="000000"/>
          <w:szCs w:val="28"/>
        </w:rPr>
        <w:t>Таушев</w:t>
      </w:r>
      <w:proofErr w:type="spellEnd"/>
      <w:r w:rsidR="00F80B92" w:rsidRPr="00C366AD">
        <w:rPr>
          <w:color w:val="000000"/>
          <w:szCs w:val="28"/>
        </w:rPr>
        <w:t xml:space="preserve">), </w:t>
      </w:r>
      <w:proofErr w:type="spellStart"/>
      <w:r w:rsidR="00F80B92" w:rsidRPr="00C366AD">
        <w:rPr>
          <w:color w:val="000000"/>
          <w:szCs w:val="28"/>
        </w:rPr>
        <w:t>еп</w:t>
      </w:r>
      <w:proofErr w:type="spellEnd"/>
      <w:r w:rsidR="00F80B92" w:rsidRPr="00C366AD">
        <w:rPr>
          <w:color w:val="000000"/>
          <w:szCs w:val="28"/>
        </w:rPr>
        <w:t xml:space="preserve">. Четвероевангелие. Апостол: руководство к изучению Священного Писания Нового Завета. – </w:t>
      </w:r>
      <w:proofErr w:type="spellStart"/>
      <w:r w:rsidR="00F80B92" w:rsidRPr="00C366AD">
        <w:rPr>
          <w:color w:val="000000"/>
          <w:szCs w:val="28"/>
        </w:rPr>
        <w:t>Переизд</w:t>
      </w:r>
      <w:proofErr w:type="spellEnd"/>
      <w:r w:rsidR="00F80B92" w:rsidRPr="00C366AD">
        <w:rPr>
          <w:color w:val="000000"/>
          <w:szCs w:val="28"/>
        </w:rPr>
        <w:t>. – М.: Изд. ПСТГУ, 2014.</w:t>
      </w:r>
    </w:p>
    <w:p w:rsidR="00F80B92" w:rsidRPr="00C03641" w:rsidRDefault="00F80B92" w:rsidP="00673CF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C03641">
        <w:rPr>
          <w:color w:val="000000"/>
          <w:szCs w:val="28"/>
        </w:rPr>
        <w:t>Глубоковский Н. Н., проф.</w:t>
      </w:r>
      <w:r>
        <w:rPr>
          <w:color w:val="000000"/>
          <w:szCs w:val="28"/>
        </w:rPr>
        <w:t xml:space="preserve"> Библейский словарь. Сергиев Посад. 2007.</w:t>
      </w:r>
    </w:p>
    <w:p w:rsidR="00F80B92" w:rsidRDefault="00F80B92" w:rsidP="00673CF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C03641">
        <w:rPr>
          <w:color w:val="000000"/>
          <w:szCs w:val="28"/>
        </w:rPr>
        <w:t xml:space="preserve">Глубоковский Н. Н., проф. Евангелия и их </w:t>
      </w:r>
      <w:proofErr w:type="spellStart"/>
      <w:r w:rsidRPr="00C03641">
        <w:rPr>
          <w:color w:val="000000"/>
          <w:szCs w:val="28"/>
        </w:rPr>
        <w:t>благовестие</w:t>
      </w:r>
      <w:proofErr w:type="spellEnd"/>
      <w:r w:rsidRPr="00C03641">
        <w:rPr>
          <w:color w:val="000000"/>
          <w:szCs w:val="28"/>
        </w:rPr>
        <w:t xml:space="preserve"> о Христе-Спасителе и Его искупительном деле. Петроград, 1917. [</w:t>
      </w:r>
      <w:proofErr w:type="spellStart"/>
      <w:proofErr w:type="gramStart"/>
      <w:r w:rsidRPr="00C03641">
        <w:rPr>
          <w:color w:val="000000"/>
          <w:szCs w:val="28"/>
        </w:rPr>
        <w:t>ЭБС«</w:t>
      </w:r>
      <w:proofErr w:type="gramEnd"/>
      <w:r w:rsidRPr="00C03641">
        <w:rPr>
          <w:color w:val="000000"/>
          <w:szCs w:val="28"/>
        </w:rPr>
        <w:t>Книгафонд</w:t>
      </w:r>
      <w:proofErr w:type="spellEnd"/>
      <w:r w:rsidRPr="00C03641">
        <w:rPr>
          <w:color w:val="000000"/>
          <w:szCs w:val="28"/>
        </w:rPr>
        <w:t>»]</w:t>
      </w:r>
      <w:r>
        <w:rPr>
          <w:color w:val="000000"/>
          <w:szCs w:val="28"/>
        </w:rPr>
        <w:t>.</w:t>
      </w:r>
    </w:p>
    <w:p w:rsidR="00F80B92" w:rsidRDefault="00F80B92" w:rsidP="00673CF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C03641">
        <w:rPr>
          <w:color w:val="000000"/>
          <w:szCs w:val="28"/>
        </w:rPr>
        <w:t>Горский А.В. История Евангельская и Церкви апостольской. СПб., 1883. [ЭБС «</w:t>
      </w:r>
      <w:proofErr w:type="spellStart"/>
      <w:r w:rsidRPr="00C03641">
        <w:rPr>
          <w:color w:val="000000"/>
          <w:szCs w:val="28"/>
        </w:rPr>
        <w:t>Книгафонд</w:t>
      </w:r>
      <w:proofErr w:type="spellEnd"/>
      <w:r w:rsidRPr="00C03641">
        <w:rPr>
          <w:color w:val="000000"/>
          <w:szCs w:val="28"/>
        </w:rPr>
        <w:t>»]</w:t>
      </w:r>
    </w:p>
    <w:p w:rsidR="00F80B92" w:rsidRPr="00C03641" w:rsidRDefault="00F80B92" w:rsidP="00673CF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Грибановский М. епископ. Над Евангелием. СПб. 2011.</w:t>
      </w:r>
    </w:p>
    <w:p w:rsidR="00F80B92" w:rsidRDefault="00F80B92" w:rsidP="00673CF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C03641">
        <w:rPr>
          <w:color w:val="000000"/>
          <w:szCs w:val="28"/>
        </w:rPr>
        <w:t xml:space="preserve">Григорий (Лебедев), </w:t>
      </w:r>
      <w:proofErr w:type="spellStart"/>
      <w:r w:rsidRPr="00C03641">
        <w:rPr>
          <w:color w:val="000000"/>
          <w:szCs w:val="28"/>
        </w:rPr>
        <w:t>еп</w:t>
      </w:r>
      <w:proofErr w:type="spellEnd"/>
      <w:r w:rsidRPr="00C03641">
        <w:rPr>
          <w:color w:val="000000"/>
          <w:szCs w:val="28"/>
        </w:rPr>
        <w:t>. Толкование на Евангелие (от Марка и Луки). – М., 2006.</w:t>
      </w:r>
    </w:p>
    <w:p w:rsidR="00F80B92" w:rsidRPr="00C03641" w:rsidRDefault="00F80B92" w:rsidP="00673CF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Даули</w:t>
      </w:r>
      <w:proofErr w:type="spellEnd"/>
      <w:r>
        <w:rPr>
          <w:color w:val="000000"/>
          <w:szCs w:val="28"/>
        </w:rPr>
        <w:t xml:space="preserve"> Т. Библейский Атлас. 2003.</w:t>
      </w:r>
    </w:p>
    <w:p w:rsidR="00F80B92" w:rsidRPr="00C03641" w:rsidRDefault="00F80B92" w:rsidP="00673CF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Емельянов А. прот. Евангельский </w:t>
      </w:r>
      <w:proofErr w:type="spellStart"/>
      <w:r>
        <w:rPr>
          <w:color w:val="000000"/>
          <w:szCs w:val="28"/>
        </w:rPr>
        <w:t>синопсис.</w:t>
      </w:r>
      <w:r w:rsidRPr="00C03641">
        <w:rPr>
          <w:color w:val="000000"/>
          <w:szCs w:val="28"/>
        </w:rPr>
        <w:t>М</w:t>
      </w:r>
      <w:proofErr w:type="spellEnd"/>
      <w:r w:rsidRPr="00C03641">
        <w:rPr>
          <w:color w:val="000000"/>
          <w:szCs w:val="28"/>
        </w:rPr>
        <w:t>., 2011.</w:t>
      </w:r>
    </w:p>
    <w:p w:rsidR="00F80B92" w:rsidRPr="00C03641" w:rsidRDefault="00F80B92" w:rsidP="00673CF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C03641">
        <w:rPr>
          <w:color w:val="000000"/>
          <w:szCs w:val="28"/>
        </w:rPr>
        <w:t>Иванов А.В. Руководство к изучению книг Священного Писания Нового Завета. – СПб., 2006.</w:t>
      </w:r>
    </w:p>
    <w:p w:rsidR="00F80B92" w:rsidRDefault="00F80B92" w:rsidP="00673CF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proofErr w:type="spellStart"/>
      <w:r w:rsidRPr="00C03641">
        <w:rPr>
          <w:color w:val="000000"/>
          <w:szCs w:val="28"/>
        </w:rPr>
        <w:t>Кассиан</w:t>
      </w:r>
      <w:proofErr w:type="spellEnd"/>
      <w:r w:rsidRPr="00C03641">
        <w:rPr>
          <w:color w:val="000000"/>
          <w:szCs w:val="28"/>
        </w:rPr>
        <w:t xml:space="preserve"> (Безобразов), </w:t>
      </w:r>
      <w:proofErr w:type="spellStart"/>
      <w:r w:rsidRPr="00C03641">
        <w:rPr>
          <w:color w:val="000000"/>
          <w:szCs w:val="28"/>
        </w:rPr>
        <w:t>еп</w:t>
      </w:r>
      <w:proofErr w:type="spellEnd"/>
      <w:r w:rsidRPr="00C03641">
        <w:rPr>
          <w:color w:val="000000"/>
          <w:szCs w:val="28"/>
        </w:rPr>
        <w:t xml:space="preserve">. Христос и первое христианское поколение. 4-е изд., </w:t>
      </w:r>
      <w:proofErr w:type="spellStart"/>
      <w:r w:rsidRPr="00C03641">
        <w:rPr>
          <w:color w:val="000000"/>
          <w:szCs w:val="28"/>
        </w:rPr>
        <w:t>испр</w:t>
      </w:r>
      <w:proofErr w:type="spellEnd"/>
      <w:proofErr w:type="gramStart"/>
      <w:r w:rsidRPr="00C03641">
        <w:rPr>
          <w:color w:val="000000"/>
          <w:szCs w:val="28"/>
        </w:rPr>
        <w:t>.</w:t>
      </w:r>
      <w:proofErr w:type="gramEnd"/>
      <w:r w:rsidRPr="00C03641">
        <w:rPr>
          <w:color w:val="000000"/>
          <w:szCs w:val="28"/>
        </w:rPr>
        <w:t xml:space="preserve"> и доп. М.: Православный Свято-</w:t>
      </w:r>
      <w:proofErr w:type="spellStart"/>
      <w:r w:rsidRPr="00C03641">
        <w:rPr>
          <w:color w:val="000000"/>
          <w:szCs w:val="28"/>
        </w:rPr>
        <w:t>Тихоновский</w:t>
      </w:r>
      <w:proofErr w:type="spellEnd"/>
      <w:r w:rsidRPr="00C03641">
        <w:rPr>
          <w:color w:val="000000"/>
          <w:szCs w:val="28"/>
        </w:rPr>
        <w:t xml:space="preserve"> Богословский институт; Русский путь, 2003.</w:t>
      </w:r>
    </w:p>
    <w:p w:rsidR="00F80B92" w:rsidRDefault="00F80B92" w:rsidP="00673CF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Крейг</w:t>
      </w:r>
      <w:proofErr w:type="spellEnd"/>
      <w:r>
        <w:rPr>
          <w:color w:val="000000"/>
          <w:szCs w:val="28"/>
        </w:rPr>
        <w:t xml:space="preserve"> Кинер. Библейский культурно-исторический комментарий: Ч. 2. Новый Завет: Пер. с англ. – СПб.: Мирт, 2005</w:t>
      </w:r>
    </w:p>
    <w:p w:rsidR="00F80B92" w:rsidRDefault="00F80B92" w:rsidP="00673CF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Маккавейский Н. Археология истории страданий Господа Иисуса Христа. Киев 2006.</w:t>
      </w:r>
    </w:p>
    <w:p w:rsidR="00F80B92" w:rsidRPr="00C03641" w:rsidRDefault="00F80B92" w:rsidP="00673CF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C03641">
        <w:rPr>
          <w:color w:val="000000"/>
          <w:szCs w:val="28"/>
        </w:rPr>
        <w:t>Муретов М. Д. Избранные труды. М.: «Издательство Свято- Владимирского Братства», 2002.</w:t>
      </w:r>
    </w:p>
    <w:p w:rsidR="00F80B92" w:rsidRDefault="00F80B92" w:rsidP="00673CF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Олесницкий</w:t>
      </w:r>
      <w:proofErr w:type="spellEnd"/>
      <w:r>
        <w:rPr>
          <w:color w:val="000000"/>
          <w:szCs w:val="28"/>
        </w:rPr>
        <w:t xml:space="preserve"> А. Руководство к изучению Священного Писания. СПб. 2007.</w:t>
      </w:r>
    </w:p>
    <w:p w:rsidR="00F80B92" w:rsidRPr="00C03641" w:rsidRDefault="00F80B92" w:rsidP="00673CF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Серебрякова Ю. Четвероевангелие: Учебное пособие. М. 2013.</w:t>
      </w:r>
    </w:p>
    <w:p w:rsidR="00F80B92" w:rsidRPr="00C03641" w:rsidRDefault="00F80B92" w:rsidP="00673CF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C03641">
        <w:rPr>
          <w:color w:val="000000"/>
          <w:szCs w:val="28"/>
        </w:rPr>
        <w:t xml:space="preserve">Сильвестр, </w:t>
      </w:r>
      <w:proofErr w:type="spellStart"/>
      <w:r w:rsidRPr="00C03641">
        <w:rPr>
          <w:color w:val="000000"/>
          <w:szCs w:val="28"/>
        </w:rPr>
        <w:t>архиеп</w:t>
      </w:r>
      <w:proofErr w:type="spellEnd"/>
      <w:r w:rsidRPr="00C03641">
        <w:rPr>
          <w:color w:val="000000"/>
          <w:szCs w:val="28"/>
        </w:rPr>
        <w:t xml:space="preserve">. </w:t>
      </w:r>
      <w:proofErr w:type="spellStart"/>
      <w:r w:rsidRPr="00C03641">
        <w:rPr>
          <w:color w:val="000000"/>
          <w:szCs w:val="28"/>
        </w:rPr>
        <w:t>Приточник</w:t>
      </w:r>
      <w:proofErr w:type="spellEnd"/>
      <w:r w:rsidRPr="00C03641">
        <w:rPr>
          <w:color w:val="000000"/>
          <w:szCs w:val="28"/>
        </w:rPr>
        <w:t xml:space="preserve"> Евангельский, или изъяснение притчей. – СПб.,1997.</w:t>
      </w:r>
    </w:p>
    <w:p w:rsidR="00F80B92" w:rsidRDefault="00F80B92" w:rsidP="00673CF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C03641">
        <w:rPr>
          <w:color w:val="000000"/>
          <w:szCs w:val="28"/>
        </w:rPr>
        <w:t>Сильченков К. Прощальная беседа Спасителя с учениками. – СПб., 1997.</w:t>
      </w:r>
    </w:p>
    <w:p w:rsidR="00F80B92" w:rsidRDefault="00F80B92" w:rsidP="00673CF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lastRenderedPageBreak/>
        <w:t>Стилианопулос</w:t>
      </w:r>
      <w:proofErr w:type="spellEnd"/>
      <w:r>
        <w:rPr>
          <w:color w:val="000000"/>
          <w:szCs w:val="28"/>
        </w:rPr>
        <w:t xml:space="preserve"> Т. Новый Завет: Православная перспектива. М. 2008.</w:t>
      </w:r>
    </w:p>
    <w:p w:rsidR="00F80B92" w:rsidRDefault="00F80B92" w:rsidP="00673CF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Строганов В. прот. Введение в синоптические Евангелия. М. 2009.</w:t>
      </w:r>
    </w:p>
    <w:p w:rsidR="00F80B92" w:rsidRDefault="00673CF6" w:rsidP="00673CF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Тестелец</w:t>
      </w:r>
      <w:proofErr w:type="spellEnd"/>
      <w:r>
        <w:rPr>
          <w:color w:val="000000"/>
          <w:szCs w:val="28"/>
        </w:rPr>
        <w:t xml:space="preserve"> Я.Г. Евангелие от Луки</w:t>
      </w:r>
      <w:r w:rsidR="00F80B92" w:rsidRPr="00C03641">
        <w:rPr>
          <w:color w:val="000000"/>
          <w:szCs w:val="28"/>
        </w:rPr>
        <w:t>: комм.</w:t>
      </w: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к </w:t>
      </w:r>
      <w:r w:rsidR="00F80B92" w:rsidRPr="00C03641">
        <w:rPr>
          <w:color w:val="000000"/>
          <w:szCs w:val="28"/>
        </w:rPr>
        <w:t>греч</w:t>
      </w:r>
      <w:proofErr w:type="gramEnd"/>
      <w:r w:rsidR="00F80B92" w:rsidRPr="00C03641">
        <w:rPr>
          <w:color w:val="000000"/>
          <w:szCs w:val="28"/>
        </w:rPr>
        <w:t>. тексту. – М., 2004.</w:t>
      </w:r>
    </w:p>
    <w:p w:rsidR="00F80B92" w:rsidRPr="00F80B92" w:rsidRDefault="00F80B92" w:rsidP="00673CF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F80B92">
        <w:rPr>
          <w:color w:val="000000"/>
          <w:szCs w:val="28"/>
        </w:rPr>
        <w:t xml:space="preserve"> </w:t>
      </w:r>
      <w:proofErr w:type="spellStart"/>
      <w:r w:rsidRPr="00F80B92">
        <w:rPr>
          <w:color w:val="000000"/>
          <w:szCs w:val="28"/>
        </w:rPr>
        <w:t>Феофилакт</w:t>
      </w:r>
      <w:proofErr w:type="spellEnd"/>
      <w:r w:rsidRPr="00F80B92">
        <w:rPr>
          <w:color w:val="000000"/>
          <w:szCs w:val="28"/>
        </w:rPr>
        <w:t xml:space="preserve"> Болгарский, </w:t>
      </w:r>
      <w:proofErr w:type="spellStart"/>
      <w:r w:rsidRPr="00F80B92">
        <w:rPr>
          <w:color w:val="000000"/>
          <w:szCs w:val="28"/>
        </w:rPr>
        <w:t>блж</w:t>
      </w:r>
      <w:proofErr w:type="spellEnd"/>
      <w:r w:rsidRPr="00F80B92">
        <w:rPr>
          <w:color w:val="000000"/>
          <w:szCs w:val="28"/>
        </w:rPr>
        <w:t>. Толкование на Святое Евангелие (Разные изд.).</w:t>
      </w:r>
    </w:p>
    <w:p w:rsidR="00C366AD" w:rsidRDefault="00673CF6" w:rsidP="00E3764E">
      <w:pPr>
        <w:jc w:val="center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6A7DC3" w:rsidRPr="00E3764E" w:rsidRDefault="006A7DC3" w:rsidP="006A7DC3">
      <w:pPr>
        <w:jc w:val="center"/>
        <w:rPr>
          <w:b/>
        </w:rPr>
      </w:pPr>
      <w:r w:rsidRPr="00E3764E">
        <w:rPr>
          <w:b/>
        </w:rPr>
        <w:t>Форма аттестации</w:t>
      </w:r>
      <w:r>
        <w:rPr>
          <w:b/>
        </w:rPr>
        <w:t xml:space="preserve"> </w:t>
      </w:r>
      <w:r>
        <w:rPr>
          <w:b/>
        </w:rPr>
        <w:t>на текущей сессии</w:t>
      </w:r>
    </w:p>
    <w:p w:rsidR="006A7DC3" w:rsidRDefault="006A7DC3" w:rsidP="006A7DC3">
      <w:pPr>
        <w:jc w:val="center"/>
      </w:pPr>
      <w:r>
        <w:t>З</w:t>
      </w:r>
      <w:r>
        <w:t xml:space="preserve">ачет </w:t>
      </w:r>
    </w:p>
    <w:p w:rsidR="00190CD1" w:rsidRPr="00E3764E" w:rsidRDefault="00190CD1" w:rsidP="00E3764E">
      <w:pPr>
        <w:jc w:val="center"/>
      </w:pPr>
      <w:bookmarkStart w:id="0" w:name="_GoBack"/>
      <w:bookmarkEnd w:id="0"/>
    </w:p>
    <w:p w:rsidR="00190CD1" w:rsidRPr="00673CF6" w:rsidRDefault="00190CD1" w:rsidP="00190CD1">
      <w:pPr>
        <w:jc w:val="center"/>
        <w:rPr>
          <w:b/>
          <w:sz w:val="32"/>
        </w:rPr>
      </w:pPr>
      <w:r w:rsidRPr="00673CF6">
        <w:rPr>
          <w:b/>
          <w:sz w:val="32"/>
        </w:rPr>
        <w:t>Вопросы по текущей аттестации</w:t>
      </w:r>
    </w:p>
    <w:p w:rsidR="00190CD1" w:rsidRPr="003A272F" w:rsidRDefault="00190CD1" w:rsidP="00673CF6">
      <w:pPr>
        <w:spacing w:line="240" w:lineRule="auto"/>
        <w:rPr>
          <w:b/>
        </w:rPr>
      </w:pPr>
      <w:r w:rsidRPr="003A272F">
        <w:rPr>
          <w:b/>
        </w:rPr>
        <w:t xml:space="preserve">Раздел </w:t>
      </w:r>
      <w:r>
        <w:rPr>
          <w:b/>
        </w:rPr>
        <w:t>1</w:t>
      </w:r>
      <w:r w:rsidRPr="003A272F">
        <w:rPr>
          <w:b/>
        </w:rPr>
        <w:t>. МИР НОВОГО ЗАВЕТА</w:t>
      </w:r>
    </w:p>
    <w:p w:rsidR="00190CD1" w:rsidRPr="003C4EBA" w:rsidRDefault="00190CD1" w:rsidP="00673CF6">
      <w:pPr>
        <w:spacing w:line="240" w:lineRule="auto"/>
        <w:jc w:val="both"/>
      </w:pPr>
      <w:r w:rsidRPr="003C4EBA">
        <w:t>1.</w:t>
      </w:r>
      <w:r w:rsidRPr="003C4EBA">
        <w:rPr>
          <w:b/>
        </w:rPr>
        <w:t xml:space="preserve"> </w:t>
      </w:r>
      <w:r w:rsidRPr="003C4EBA">
        <w:t>Политическая жизнь новозаветного периода. Римская империя</w:t>
      </w:r>
      <w:r>
        <w:t>.</w:t>
      </w:r>
    </w:p>
    <w:p w:rsidR="00190CD1" w:rsidRPr="003C4EBA" w:rsidRDefault="00190CD1" w:rsidP="00673CF6">
      <w:pPr>
        <w:spacing w:line="240" w:lineRule="auto"/>
        <w:jc w:val="both"/>
      </w:pPr>
      <w:r w:rsidRPr="003C4EBA">
        <w:t xml:space="preserve">2. </w:t>
      </w:r>
      <w:r>
        <w:t xml:space="preserve">Особенности правления императоров </w:t>
      </w:r>
      <w:r w:rsidRPr="003C4EBA">
        <w:t>Август</w:t>
      </w:r>
      <w:r>
        <w:t>а</w:t>
      </w:r>
      <w:r w:rsidRPr="003C4EBA">
        <w:t>, Тибери</w:t>
      </w:r>
      <w:r>
        <w:t>я</w:t>
      </w:r>
      <w:r w:rsidRPr="003C4EBA">
        <w:t>, Калигул</w:t>
      </w:r>
      <w:r>
        <w:t>ы</w:t>
      </w:r>
      <w:r w:rsidRPr="003C4EBA">
        <w:t>, Клавди</w:t>
      </w:r>
      <w:r>
        <w:t>я.</w:t>
      </w:r>
    </w:p>
    <w:p w:rsidR="00190CD1" w:rsidRPr="003C4EBA" w:rsidRDefault="00190CD1" w:rsidP="00673CF6">
      <w:pPr>
        <w:spacing w:line="240" w:lineRule="auto"/>
        <w:jc w:val="both"/>
      </w:pPr>
      <w:r w:rsidRPr="003C4EBA">
        <w:t xml:space="preserve">3. </w:t>
      </w:r>
      <w:r>
        <w:t xml:space="preserve">Особенности правления императоров </w:t>
      </w:r>
      <w:r w:rsidRPr="003C4EBA">
        <w:t>Нерон</w:t>
      </w:r>
      <w:r>
        <w:t>а</w:t>
      </w:r>
      <w:r w:rsidRPr="003C4EBA">
        <w:t xml:space="preserve">, </w:t>
      </w:r>
      <w:proofErr w:type="spellStart"/>
      <w:r w:rsidRPr="003C4EBA">
        <w:t>Веспасиан</w:t>
      </w:r>
      <w:r>
        <w:t>а</w:t>
      </w:r>
      <w:proofErr w:type="spellEnd"/>
      <w:r w:rsidRPr="003C4EBA">
        <w:t>,</w:t>
      </w:r>
      <w:r w:rsidR="00673CF6">
        <w:t xml:space="preserve"> </w:t>
      </w:r>
      <w:r w:rsidRPr="003C4EBA">
        <w:t>Тит</w:t>
      </w:r>
      <w:r>
        <w:t>а</w:t>
      </w:r>
      <w:r w:rsidRPr="003C4EBA">
        <w:t xml:space="preserve">, </w:t>
      </w:r>
      <w:proofErr w:type="spellStart"/>
      <w:r w:rsidRPr="003C4EBA">
        <w:t>Домициан</w:t>
      </w:r>
      <w:r>
        <w:t>а</w:t>
      </w:r>
      <w:proofErr w:type="spellEnd"/>
      <w:r w:rsidRPr="003C4EBA">
        <w:t>, Траян</w:t>
      </w:r>
      <w:r>
        <w:t>а</w:t>
      </w:r>
      <w:r w:rsidRPr="003C4EBA">
        <w:t xml:space="preserve">. </w:t>
      </w:r>
    </w:p>
    <w:p w:rsidR="00190CD1" w:rsidRPr="003C4EBA" w:rsidRDefault="00190CD1" w:rsidP="00673CF6">
      <w:pPr>
        <w:spacing w:line="240" w:lineRule="auto"/>
        <w:jc w:val="both"/>
      </w:pPr>
      <w:r w:rsidRPr="003C4EBA">
        <w:t>4. Управление провинциями в Римской империи</w:t>
      </w:r>
      <w:r>
        <w:t>.</w:t>
      </w:r>
    </w:p>
    <w:p w:rsidR="00190CD1" w:rsidRPr="003C4EBA" w:rsidRDefault="00190CD1" w:rsidP="00673CF6">
      <w:pPr>
        <w:spacing w:line="240" w:lineRule="auto"/>
        <w:jc w:val="both"/>
      </w:pPr>
      <w:r w:rsidRPr="003C4EBA">
        <w:t>5. Завоевания Александра</w:t>
      </w:r>
      <w:r>
        <w:t xml:space="preserve"> Македонского. </w:t>
      </w:r>
      <w:r w:rsidRPr="003C4EBA">
        <w:t>Селевкиды в Сирии</w:t>
      </w:r>
      <w:r>
        <w:t xml:space="preserve">. </w:t>
      </w:r>
      <w:r w:rsidRPr="003C4EBA">
        <w:t>Птолемеи в Египте</w:t>
      </w:r>
      <w:r>
        <w:t>.</w:t>
      </w:r>
    </w:p>
    <w:p w:rsidR="00190CD1" w:rsidRPr="003C4EBA" w:rsidRDefault="00190CD1" w:rsidP="00673CF6">
      <w:pPr>
        <w:spacing w:line="240" w:lineRule="auto"/>
        <w:jc w:val="both"/>
      </w:pPr>
      <w:r w:rsidRPr="003C4EBA">
        <w:t>8. Последствия греческого завоевания. Культурное влияние</w:t>
      </w:r>
      <w:r>
        <w:t>.</w:t>
      </w:r>
    </w:p>
    <w:p w:rsidR="00190CD1" w:rsidRPr="003C4EBA" w:rsidRDefault="00190CD1" w:rsidP="00673CF6">
      <w:pPr>
        <w:spacing w:line="240" w:lineRule="auto"/>
        <w:jc w:val="both"/>
      </w:pPr>
      <w:r w:rsidRPr="003C4EBA">
        <w:t>9. Еврейское государство. Пленение, 597 – 322 гг. до н.э.</w:t>
      </w:r>
    </w:p>
    <w:p w:rsidR="00190CD1" w:rsidRPr="003C4EBA" w:rsidRDefault="00190CD1" w:rsidP="00673CF6">
      <w:pPr>
        <w:spacing w:line="240" w:lineRule="auto"/>
        <w:jc w:val="both"/>
      </w:pPr>
      <w:r w:rsidRPr="003C4EBA">
        <w:t>10. Еврейское государство. Под властью Птолемеев, 322 – 198 гг. до н.э.</w:t>
      </w:r>
      <w:r>
        <w:t xml:space="preserve">  </w:t>
      </w:r>
      <w:r w:rsidRPr="008D4FD0">
        <w:t>Под властью Селевкидов. 198-168 гг. до н.э.</w:t>
      </w:r>
    </w:p>
    <w:p w:rsidR="00190CD1" w:rsidRPr="003C4EBA" w:rsidRDefault="00190CD1" w:rsidP="00673CF6">
      <w:pPr>
        <w:spacing w:line="240" w:lineRule="auto"/>
        <w:jc w:val="both"/>
      </w:pPr>
      <w:r w:rsidRPr="003C4EBA">
        <w:t>1</w:t>
      </w:r>
      <w:r>
        <w:t>1</w:t>
      </w:r>
      <w:r w:rsidRPr="003C4EBA">
        <w:t xml:space="preserve">. Еврейское государство. Правление </w:t>
      </w:r>
      <w:proofErr w:type="spellStart"/>
      <w:r w:rsidRPr="003C4EBA">
        <w:t>Хасмонеев</w:t>
      </w:r>
      <w:proofErr w:type="spellEnd"/>
      <w:r w:rsidRPr="003C4EBA">
        <w:t xml:space="preserve">, 142-37 гг. до н.э. </w:t>
      </w:r>
    </w:p>
    <w:p w:rsidR="00190CD1" w:rsidRPr="003C4EBA" w:rsidRDefault="00190CD1" w:rsidP="00673CF6">
      <w:pPr>
        <w:spacing w:line="240" w:lineRule="auto"/>
        <w:jc w:val="both"/>
      </w:pPr>
      <w:r w:rsidRPr="003C4EBA">
        <w:t>1</w:t>
      </w:r>
      <w:r>
        <w:t>2</w:t>
      </w:r>
      <w:r w:rsidRPr="003C4EBA">
        <w:t xml:space="preserve">. </w:t>
      </w:r>
      <w:r>
        <w:t xml:space="preserve">Особенности правления </w:t>
      </w:r>
      <w:r w:rsidRPr="003C4EBA">
        <w:t>Ирод</w:t>
      </w:r>
      <w:r>
        <w:t>а</w:t>
      </w:r>
      <w:r w:rsidRPr="003C4EBA">
        <w:t xml:space="preserve"> Велик</w:t>
      </w:r>
      <w:r>
        <w:t>ого</w:t>
      </w:r>
      <w:r w:rsidRPr="003C4EBA">
        <w:t>. 37-4 гг. до н.э.</w:t>
      </w:r>
    </w:p>
    <w:p w:rsidR="00190CD1" w:rsidRPr="003C4EBA" w:rsidRDefault="00190CD1" w:rsidP="00673CF6">
      <w:pPr>
        <w:spacing w:line="240" w:lineRule="auto"/>
        <w:jc w:val="both"/>
      </w:pPr>
      <w:r w:rsidRPr="003C4EBA">
        <w:t>1</w:t>
      </w:r>
      <w:r>
        <w:t>3</w:t>
      </w:r>
      <w:r w:rsidRPr="003C4EBA">
        <w:t xml:space="preserve">. </w:t>
      </w:r>
      <w:r>
        <w:t xml:space="preserve">Особенности правления </w:t>
      </w:r>
      <w:r w:rsidRPr="003C4EBA">
        <w:t>Ирод</w:t>
      </w:r>
      <w:r>
        <w:t>а</w:t>
      </w:r>
      <w:r w:rsidRPr="003C4EBA">
        <w:t xml:space="preserve"> </w:t>
      </w:r>
      <w:proofErr w:type="spellStart"/>
      <w:r w:rsidRPr="003C4EBA">
        <w:t>Архела</w:t>
      </w:r>
      <w:r>
        <w:t>я</w:t>
      </w:r>
      <w:proofErr w:type="spellEnd"/>
      <w:r w:rsidRPr="003C4EBA">
        <w:t>, 4 г. до н.э. – 5 г. н.э.</w:t>
      </w:r>
    </w:p>
    <w:p w:rsidR="00190CD1" w:rsidRPr="003C4EBA" w:rsidRDefault="00190CD1" w:rsidP="00673CF6">
      <w:pPr>
        <w:spacing w:line="240" w:lineRule="auto"/>
        <w:jc w:val="both"/>
      </w:pPr>
      <w:r>
        <w:t xml:space="preserve">Особенности правления </w:t>
      </w:r>
      <w:r w:rsidRPr="003C4EBA">
        <w:t>Ирод</w:t>
      </w:r>
      <w:r>
        <w:t>а</w:t>
      </w:r>
      <w:r w:rsidRPr="003C4EBA">
        <w:t xml:space="preserve"> Антип</w:t>
      </w:r>
      <w:r>
        <w:t>ы</w:t>
      </w:r>
      <w:r w:rsidRPr="003C4EBA">
        <w:t>, 4 г. до н.э. - 39 г. н.э.</w:t>
      </w:r>
    </w:p>
    <w:p w:rsidR="00190CD1" w:rsidRPr="003C4EBA" w:rsidRDefault="00190CD1" w:rsidP="00673CF6">
      <w:pPr>
        <w:spacing w:line="240" w:lineRule="auto"/>
        <w:jc w:val="both"/>
      </w:pPr>
      <w:r w:rsidRPr="003C4EBA">
        <w:t>1</w:t>
      </w:r>
      <w:r>
        <w:t>4</w:t>
      </w:r>
      <w:r w:rsidRPr="003C4EBA">
        <w:t>.</w:t>
      </w:r>
      <w:r w:rsidRPr="0065231D">
        <w:t xml:space="preserve"> </w:t>
      </w:r>
      <w:r>
        <w:t>Особенности правления</w:t>
      </w:r>
      <w:r w:rsidRPr="003C4EBA">
        <w:t xml:space="preserve"> Ирод</w:t>
      </w:r>
      <w:r>
        <w:t>а</w:t>
      </w:r>
      <w:r w:rsidRPr="003C4EBA">
        <w:t xml:space="preserve"> </w:t>
      </w:r>
      <w:proofErr w:type="spellStart"/>
      <w:r w:rsidRPr="003C4EBA">
        <w:t>Агрипп</w:t>
      </w:r>
      <w:r>
        <w:t>ы</w:t>
      </w:r>
      <w:proofErr w:type="spellEnd"/>
      <w:r w:rsidRPr="003C4EBA">
        <w:t xml:space="preserve"> </w:t>
      </w:r>
      <w:r w:rsidRPr="003C4EBA">
        <w:rPr>
          <w:lang w:val="en-US"/>
        </w:rPr>
        <w:t>I</w:t>
      </w:r>
      <w:r w:rsidRPr="003C4EBA">
        <w:t>, 37 – 44 гг. н.э.</w:t>
      </w:r>
    </w:p>
    <w:p w:rsidR="00190CD1" w:rsidRPr="003C4EBA" w:rsidRDefault="00190CD1" w:rsidP="00673CF6">
      <w:pPr>
        <w:spacing w:line="240" w:lineRule="auto"/>
        <w:jc w:val="both"/>
      </w:pPr>
      <w:r>
        <w:t xml:space="preserve">Особенности правления </w:t>
      </w:r>
      <w:r w:rsidRPr="003C4EBA">
        <w:t>Ирод</w:t>
      </w:r>
      <w:r>
        <w:t>а</w:t>
      </w:r>
      <w:r w:rsidRPr="003C4EBA">
        <w:t xml:space="preserve"> </w:t>
      </w:r>
      <w:proofErr w:type="spellStart"/>
      <w:r w:rsidRPr="003C4EBA">
        <w:t>Агрипп</w:t>
      </w:r>
      <w:r>
        <w:t>ы</w:t>
      </w:r>
      <w:proofErr w:type="spellEnd"/>
      <w:r w:rsidRPr="003C4EBA">
        <w:t xml:space="preserve"> </w:t>
      </w:r>
      <w:r w:rsidRPr="003C4EBA">
        <w:rPr>
          <w:lang w:val="en-US"/>
        </w:rPr>
        <w:t>II</w:t>
      </w:r>
      <w:r w:rsidRPr="003C4EBA">
        <w:t>, 50 – 100 гг. н.э.</w:t>
      </w:r>
    </w:p>
    <w:p w:rsidR="00190CD1" w:rsidRPr="003C4EBA" w:rsidRDefault="00190CD1" w:rsidP="00673CF6">
      <w:pPr>
        <w:spacing w:line="240" w:lineRule="auto"/>
        <w:jc w:val="both"/>
      </w:pPr>
      <w:r w:rsidRPr="003C4EBA">
        <w:t>1</w:t>
      </w:r>
      <w:r>
        <w:t>5</w:t>
      </w:r>
      <w:r w:rsidRPr="003C4EBA">
        <w:t>. Власть первосвященников до падения Иерусалима, 70 г. н.э.</w:t>
      </w:r>
    </w:p>
    <w:p w:rsidR="00190CD1" w:rsidRPr="003C4EBA" w:rsidRDefault="00190CD1" w:rsidP="00673CF6">
      <w:pPr>
        <w:spacing w:line="240" w:lineRule="auto"/>
        <w:jc w:val="both"/>
      </w:pPr>
      <w:r w:rsidRPr="003C4EBA">
        <w:t>1</w:t>
      </w:r>
      <w:r>
        <w:t>6</w:t>
      </w:r>
      <w:r w:rsidRPr="003C4EBA">
        <w:t>. Правление римлян до восстания Бар-</w:t>
      </w:r>
      <w:proofErr w:type="spellStart"/>
      <w:r w:rsidRPr="003C4EBA">
        <w:t>Кохбы</w:t>
      </w:r>
      <w:proofErr w:type="spellEnd"/>
      <w:r w:rsidRPr="003C4EBA">
        <w:t>, 70-135 гг.</w:t>
      </w:r>
    </w:p>
    <w:p w:rsidR="00190CD1" w:rsidRDefault="00190CD1" w:rsidP="00673CF6">
      <w:pPr>
        <w:spacing w:line="240" w:lineRule="auto"/>
        <w:jc w:val="both"/>
      </w:pPr>
      <w:r>
        <w:t>17</w:t>
      </w:r>
      <w:r w:rsidRPr="003C4EBA">
        <w:t>. Общественная жизнь новозаветного периода. Культурные достижения. Литература.</w:t>
      </w:r>
    </w:p>
    <w:p w:rsidR="00190CD1" w:rsidRPr="003C4EBA" w:rsidRDefault="00190CD1" w:rsidP="00673CF6">
      <w:pPr>
        <w:spacing w:line="240" w:lineRule="auto"/>
        <w:jc w:val="both"/>
      </w:pPr>
      <w:r w:rsidRPr="003C4EBA">
        <w:lastRenderedPageBreak/>
        <w:t>Искусство. Музыка и театр. Образование</w:t>
      </w:r>
      <w:r>
        <w:t>.</w:t>
      </w:r>
      <w:r w:rsidRPr="003C4EBA">
        <w:t xml:space="preserve"> Экономическая жизнь</w:t>
      </w:r>
      <w:r>
        <w:t>.</w:t>
      </w:r>
    </w:p>
    <w:p w:rsidR="00190CD1" w:rsidRPr="003C4EBA" w:rsidRDefault="00190CD1" w:rsidP="00673CF6">
      <w:pPr>
        <w:spacing w:line="240" w:lineRule="auto"/>
        <w:jc w:val="both"/>
      </w:pPr>
      <w:r>
        <w:t>18</w:t>
      </w:r>
      <w:r w:rsidRPr="003C4EBA">
        <w:t>.</w:t>
      </w:r>
      <w:r w:rsidRPr="003C4EBA">
        <w:rPr>
          <w:b/>
          <w:bCs/>
        </w:rPr>
        <w:t xml:space="preserve"> </w:t>
      </w:r>
      <w:r w:rsidRPr="003C4EBA">
        <w:rPr>
          <w:bCs/>
        </w:rPr>
        <w:t>Религии и культы Греко-римского пантеона.</w:t>
      </w:r>
      <w:r w:rsidRPr="003C4EBA">
        <w:rPr>
          <w:b/>
          <w:bCs/>
        </w:rPr>
        <w:t xml:space="preserve"> </w:t>
      </w:r>
      <w:r w:rsidRPr="003C4EBA">
        <w:t>Поклонение императору</w:t>
      </w:r>
      <w:r>
        <w:t>.</w:t>
      </w:r>
      <w:r w:rsidRPr="003C4EBA">
        <w:t xml:space="preserve"> Религии та</w:t>
      </w:r>
      <w:r>
        <w:t>и</w:t>
      </w:r>
      <w:r w:rsidRPr="003C4EBA">
        <w:t>нств</w:t>
      </w:r>
      <w:r>
        <w:t xml:space="preserve">. </w:t>
      </w:r>
      <w:r w:rsidRPr="003C4EBA">
        <w:t>Оккультизм</w:t>
      </w:r>
      <w:r>
        <w:t>.</w:t>
      </w:r>
    </w:p>
    <w:p w:rsidR="00190CD1" w:rsidRPr="003C4EBA" w:rsidRDefault="00190CD1" w:rsidP="00673CF6">
      <w:pPr>
        <w:spacing w:line="240" w:lineRule="auto"/>
        <w:jc w:val="both"/>
      </w:pPr>
      <w:r>
        <w:t>1</w:t>
      </w:r>
      <w:r w:rsidRPr="003C4EBA">
        <w:t>9. Философские учения. Платонизм</w:t>
      </w:r>
      <w:r>
        <w:t xml:space="preserve">. </w:t>
      </w:r>
      <w:r w:rsidRPr="003C4EBA">
        <w:t>Гностицизм</w:t>
      </w:r>
      <w:r>
        <w:t xml:space="preserve">. </w:t>
      </w:r>
      <w:r w:rsidRPr="003C4EBA">
        <w:t>Неоплатонизм</w:t>
      </w:r>
    </w:p>
    <w:p w:rsidR="00190CD1" w:rsidRPr="003C4EBA" w:rsidRDefault="00190CD1" w:rsidP="00673CF6">
      <w:pPr>
        <w:spacing w:line="240" w:lineRule="auto"/>
        <w:jc w:val="both"/>
      </w:pPr>
      <w:r>
        <w:t xml:space="preserve">20. </w:t>
      </w:r>
      <w:r w:rsidRPr="003C4EBA">
        <w:t>Философские учения. Эпикурейство</w:t>
      </w:r>
      <w:r>
        <w:t xml:space="preserve">. </w:t>
      </w:r>
      <w:r w:rsidRPr="003C4EBA">
        <w:t>Стоицизм</w:t>
      </w:r>
      <w:r>
        <w:t xml:space="preserve">. </w:t>
      </w:r>
      <w:proofErr w:type="spellStart"/>
      <w:r w:rsidRPr="003C4EBA">
        <w:t>Кинизм</w:t>
      </w:r>
      <w:proofErr w:type="spellEnd"/>
      <w:r>
        <w:t>.</w:t>
      </w:r>
      <w:r w:rsidRPr="003C4EBA">
        <w:t xml:space="preserve"> </w:t>
      </w:r>
      <w:r>
        <w:t>С</w:t>
      </w:r>
      <w:r w:rsidRPr="003C4EBA">
        <w:t>кептицизм</w:t>
      </w:r>
      <w:r>
        <w:t>.</w:t>
      </w:r>
    </w:p>
    <w:p w:rsidR="00190CD1" w:rsidRPr="003C4EBA" w:rsidRDefault="00190CD1" w:rsidP="00673CF6">
      <w:pPr>
        <w:spacing w:line="240" w:lineRule="auto"/>
        <w:jc w:val="both"/>
      </w:pPr>
      <w:r>
        <w:t>21</w:t>
      </w:r>
      <w:r w:rsidRPr="003C4EBA">
        <w:t>.</w:t>
      </w:r>
      <w:r w:rsidRPr="003C4EBA">
        <w:rPr>
          <w:b/>
          <w:bCs/>
        </w:rPr>
        <w:t xml:space="preserve"> </w:t>
      </w:r>
      <w:r w:rsidRPr="003C4EBA">
        <w:rPr>
          <w:bCs/>
        </w:rPr>
        <w:t>Иудаизм</w:t>
      </w:r>
      <w:r w:rsidRPr="003C4EBA">
        <w:rPr>
          <w:b/>
          <w:bCs/>
        </w:rPr>
        <w:t>.</w:t>
      </w:r>
      <w:r w:rsidRPr="003C4EBA">
        <w:t xml:space="preserve"> Происхождение</w:t>
      </w:r>
      <w:r>
        <w:t xml:space="preserve">. </w:t>
      </w:r>
      <w:r w:rsidRPr="003C4EBA">
        <w:t>Богословие</w:t>
      </w:r>
      <w:r>
        <w:t>.</w:t>
      </w:r>
    </w:p>
    <w:p w:rsidR="00190CD1" w:rsidRPr="003C4EBA" w:rsidRDefault="00190CD1" w:rsidP="00673CF6">
      <w:pPr>
        <w:spacing w:line="240" w:lineRule="auto"/>
        <w:jc w:val="both"/>
      </w:pPr>
      <w:r>
        <w:t>22</w:t>
      </w:r>
      <w:r w:rsidRPr="003C4EBA">
        <w:t xml:space="preserve">. </w:t>
      </w:r>
      <w:r w:rsidRPr="003C4EBA">
        <w:rPr>
          <w:bCs/>
        </w:rPr>
        <w:t>Иудаизм</w:t>
      </w:r>
      <w:r w:rsidRPr="003C4EBA">
        <w:rPr>
          <w:b/>
          <w:bCs/>
        </w:rPr>
        <w:t>.</w:t>
      </w:r>
      <w:r w:rsidRPr="003C4EBA">
        <w:t xml:space="preserve"> Храм</w:t>
      </w:r>
      <w:r>
        <w:t xml:space="preserve">. </w:t>
      </w:r>
      <w:r w:rsidRPr="003C4EBA">
        <w:t>Синагога</w:t>
      </w:r>
      <w:r>
        <w:t>.</w:t>
      </w:r>
    </w:p>
    <w:p w:rsidR="00190CD1" w:rsidRDefault="00190CD1" w:rsidP="00673CF6">
      <w:pPr>
        <w:spacing w:line="240" w:lineRule="auto"/>
        <w:jc w:val="both"/>
      </w:pPr>
      <w:r>
        <w:t>23</w:t>
      </w:r>
      <w:r w:rsidRPr="003C4EBA">
        <w:t>. Иудейский религиозный календарь</w:t>
      </w:r>
      <w:r w:rsidRPr="009C46E1">
        <w:t xml:space="preserve"> (</w:t>
      </w:r>
      <w:r w:rsidRPr="003C4EBA">
        <w:t>Пасха</w:t>
      </w:r>
      <w:r w:rsidRPr="009C46E1">
        <w:t xml:space="preserve">; </w:t>
      </w:r>
      <w:r w:rsidRPr="003C4EBA">
        <w:t>Пятидесятница</w:t>
      </w:r>
      <w:r w:rsidRPr="009C46E1">
        <w:t>;</w:t>
      </w:r>
      <w:r w:rsidRPr="003C4EBA">
        <w:t xml:space="preserve"> Праздник Труб</w:t>
      </w:r>
      <w:r w:rsidRPr="009C46E1">
        <w:t xml:space="preserve">; </w:t>
      </w:r>
      <w:r>
        <w:t>День</w:t>
      </w:r>
    </w:p>
    <w:p w:rsidR="00190CD1" w:rsidRPr="00EF0E8B" w:rsidRDefault="00190CD1" w:rsidP="00673CF6">
      <w:pPr>
        <w:spacing w:line="240" w:lineRule="auto"/>
        <w:jc w:val="both"/>
      </w:pPr>
      <w:r>
        <w:t>Очищения</w:t>
      </w:r>
      <w:r w:rsidRPr="009C46E1">
        <w:t xml:space="preserve">; </w:t>
      </w:r>
      <w:r>
        <w:t>Праздник Кущей</w:t>
      </w:r>
      <w:r w:rsidRPr="00EF0E8B">
        <w:t>;</w:t>
      </w:r>
      <w:r w:rsidRPr="003C4EBA">
        <w:t xml:space="preserve"> Праздник Обновления</w:t>
      </w:r>
      <w:r w:rsidRPr="00EF0E8B">
        <w:t xml:space="preserve">; </w:t>
      </w:r>
      <w:proofErr w:type="spellStart"/>
      <w:r w:rsidRPr="003C4EBA">
        <w:t>Пурим</w:t>
      </w:r>
      <w:proofErr w:type="spellEnd"/>
      <w:r w:rsidRPr="00EF0E8B">
        <w:t>).</w:t>
      </w:r>
    </w:p>
    <w:p w:rsidR="00190CD1" w:rsidRPr="003C4EBA" w:rsidRDefault="00190CD1" w:rsidP="00673CF6">
      <w:pPr>
        <w:tabs>
          <w:tab w:val="left" w:pos="0"/>
        </w:tabs>
        <w:spacing w:line="240" w:lineRule="auto"/>
        <w:jc w:val="both"/>
      </w:pPr>
      <w:r>
        <w:t>24</w:t>
      </w:r>
      <w:r w:rsidRPr="003C4EBA">
        <w:t xml:space="preserve">. </w:t>
      </w:r>
      <w:r w:rsidRPr="003C4EBA">
        <w:rPr>
          <w:bCs/>
        </w:rPr>
        <w:t>Иудаизм</w:t>
      </w:r>
      <w:r w:rsidRPr="003C4EBA">
        <w:rPr>
          <w:b/>
          <w:bCs/>
        </w:rPr>
        <w:t>.</w:t>
      </w:r>
      <w:r w:rsidRPr="003C4EBA">
        <w:t xml:space="preserve"> Система образования. Литература</w:t>
      </w:r>
      <w:r>
        <w:t>.</w:t>
      </w:r>
    </w:p>
    <w:p w:rsidR="00190CD1" w:rsidRPr="003C4EBA" w:rsidRDefault="00190CD1" w:rsidP="00673CF6">
      <w:pPr>
        <w:tabs>
          <w:tab w:val="left" w:pos="0"/>
        </w:tabs>
        <w:spacing w:line="240" w:lineRule="auto"/>
        <w:jc w:val="both"/>
      </w:pPr>
      <w:r>
        <w:t>25</w:t>
      </w:r>
      <w:r w:rsidRPr="003C4EBA">
        <w:t xml:space="preserve">. Фарисеи. Саддукеи. </w:t>
      </w:r>
      <w:proofErr w:type="spellStart"/>
      <w:r w:rsidRPr="003C4EBA">
        <w:t>Зилоты</w:t>
      </w:r>
      <w:proofErr w:type="spellEnd"/>
      <w:r>
        <w:t>.</w:t>
      </w:r>
    </w:p>
    <w:p w:rsidR="00190CD1" w:rsidRPr="003C4EBA" w:rsidRDefault="00190CD1" w:rsidP="00673CF6">
      <w:pPr>
        <w:tabs>
          <w:tab w:val="left" w:pos="0"/>
        </w:tabs>
        <w:spacing w:line="240" w:lineRule="auto"/>
        <w:jc w:val="both"/>
      </w:pPr>
      <w:r>
        <w:t>26</w:t>
      </w:r>
      <w:r w:rsidRPr="003C4EBA">
        <w:t>. Ессеи</w:t>
      </w:r>
      <w:r>
        <w:t>: происхождение и основные богословские идеи.</w:t>
      </w:r>
    </w:p>
    <w:p w:rsidR="00190CD1" w:rsidRPr="003C4EBA" w:rsidRDefault="00190CD1" w:rsidP="00673CF6">
      <w:pPr>
        <w:tabs>
          <w:tab w:val="left" w:pos="0"/>
        </w:tabs>
        <w:spacing w:line="240" w:lineRule="auto"/>
        <w:jc w:val="both"/>
      </w:pPr>
      <w:r>
        <w:t>27</w:t>
      </w:r>
      <w:r w:rsidRPr="003C4EBA">
        <w:t>. Гебраисты (евреи)</w:t>
      </w:r>
      <w:r>
        <w:t xml:space="preserve">. </w:t>
      </w:r>
      <w:r w:rsidRPr="003C4EBA">
        <w:t>Эллинисты</w:t>
      </w:r>
    </w:p>
    <w:p w:rsidR="00190CD1" w:rsidRDefault="00190CD1" w:rsidP="00673CF6">
      <w:pPr>
        <w:tabs>
          <w:tab w:val="left" w:pos="0"/>
        </w:tabs>
        <w:spacing w:line="240" w:lineRule="auto"/>
        <w:jc w:val="both"/>
      </w:pPr>
      <w:r>
        <w:t>28</w:t>
      </w:r>
      <w:r w:rsidRPr="003C4EBA">
        <w:t>. Вопрос летоисчисления</w:t>
      </w:r>
      <w:r w:rsidRPr="00EF0E8B">
        <w:t xml:space="preserve"> (</w:t>
      </w:r>
      <w:r w:rsidRPr="003C4EBA">
        <w:t>Римское летоисчисление</w:t>
      </w:r>
      <w:r w:rsidRPr="00EF0E8B">
        <w:t xml:space="preserve">; </w:t>
      </w:r>
      <w:r w:rsidRPr="003C4EBA">
        <w:t>Исчисление от Рождества Христова</w:t>
      </w:r>
      <w:r w:rsidRPr="00EF0E8B">
        <w:t xml:space="preserve">; </w:t>
      </w:r>
      <w:r w:rsidRPr="003C4EBA">
        <w:t>Исчисление от сотворения мира</w:t>
      </w:r>
      <w:r w:rsidRPr="00EF0E8B">
        <w:t>)</w:t>
      </w:r>
      <w:r w:rsidRPr="003C4EBA">
        <w:t>.</w:t>
      </w:r>
    </w:p>
    <w:p w:rsidR="00190CD1" w:rsidRDefault="00190CD1" w:rsidP="00673CF6">
      <w:pPr>
        <w:spacing w:line="240" w:lineRule="auto"/>
        <w:jc w:val="both"/>
        <w:rPr>
          <w:b/>
        </w:rPr>
      </w:pPr>
    </w:p>
    <w:p w:rsidR="00190CD1" w:rsidRPr="0014654F" w:rsidRDefault="00190CD1" w:rsidP="00673CF6">
      <w:pPr>
        <w:spacing w:line="240" w:lineRule="auto"/>
        <w:jc w:val="both"/>
        <w:rPr>
          <w:b/>
        </w:rPr>
      </w:pPr>
      <w:r w:rsidRPr="0014654F">
        <w:rPr>
          <w:b/>
        </w:rPr>
        <w:t xml:space="preserve">Раздел 2. </w:t>
      </w:r>
      <w:proofErr w:type="spellStart"/>
      <w:r w:rsidRPr="0014654F">
        <w:rPr>
          <w:b/>
        </w:rPr>
        <w:t>Исагогика</w:t>
      </w:r>
      <w:proofErr w:type="spellEnd"/>
      <w:r w:rsidRPr="0014654F">
        <w:rPr>
          <w:b/>
        </w:rPr>
        <w:t xml:space="preserve"> Нового Завета</w:t>
      </w:r>
    </w:p>
    <w:p w:rsidR="00190CD1" w:rsidRPr="003C4EBA" w:rsidRDefault="00190CD1" w:rsidP="00673CF6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EF0E8B">
        <w:rPr>
          <w:bCs/>
        </w:rPr>
        <w:t xml:space="preserve">1. </w:t>
      </w:r>
      <w:r w:rsidRPr="003C4EBA">
        <w:rPr>
          <w:bCs/>
        </w:rPr>
        <w:t>Формирование Новозаветного канона</w:t>
      </w:r>
      <w:r>
        <w:rPr>
          <w:bCs/>
        </w:rPr>
        <w:t>.</w:t>
      </w:r>
    </w:p>
    <w:p w:rsidR="00190CD1" w:rsidRPr="003C4EBA" w:rsidRDefault="00190CD1" w:rsidP="00673CF6">
      <w:pPr>
        <w:spacing w:line="240" w:lineRule="auto"/>
        <w:jc w:val="both"/>
      </w:pPr>
      <w:r w:rsidRPr="003C4EBA">
        <w:t>2. Апокрифические евангелия</w:t>
      </w:r>
      <w:r>
        <w:t xml:space="preserve">. </w:t>
      </w:r>
      <w:r w:rsidRPr="003C4EBA">
        <w:rPr>
          <w:i/>
        </w:rPr>
        <w:t>Евангелие евреев; Евангелие египтян; Евангелие от Петра; Трактаты из Наг-</w:t>
      </w:r>
      <w:proofErr w:type="spellStart"/>
      <w:r w:rsidRPr="003C4EBA">
        <w:rPr>
          <w:i/>
        </w:rPr>
        <w:t>Хаммади</w:t>
      </w:r>
      <w:proofErr w:type="spellEnd"/>
      <w:r>
        <w:rPr>
          <w:i/>
        </w:rPr>
        <w:t>.</w:t>
      </w:r>
    </w:p>
    <w:p w:rsidR="00190CD1" w:rsidRPr="003C4EBA" w:rsidRDefault="00190CD1" w:rsidP="00673CF6">
      <w:pPr>
        <w:spacing w:line="240" w:lineRule="auto"/>
        <w:jc w:val="both"/>
        <w:rPr>
          <w:i/>
        </w:rPr>
      </w:pPr>
      <w:r w:rsidRPr="003C4EBA">
        <w:t>3. Апокрифические деяния</w:t>
      </w:r>
      <w:r>
        <w:t xml:space="preserve">. </w:t>
      </w:r>
      <w:r w:rsidRPr="003C4EBA">
        <w:rPr>
          <w:i/>
        </w:rPr>
        <w:t>Деяния Павла; Деяния Иоанна;</w:t>
      </w:r>
      <w:r>
        <w:rPr>
          <w:i/>
        </w:rPr>
        <w:t xml:space="preserve"> Деяния Петра.</w:t>
      </w:r>
    </w:p>
    <w:p w:rsidR="00190CD1" w:rsidRPr="003C4EBA" w:rsidRDefault="00190CD1" w:rsidP="00673CF6">
      <w:pPr>
        <w:spacing w:line="240" w:lineRule="auto"/>
        <w:jc w:val="both"/>
        <w:rPr>
          <w:i/>
        </w:rPr>
      </w:pPr>
      <w:r w:rsidRPr="003C4EBA">
        <w:t>4</w:t>
      </w:r>
      <w:r w:rsidRPr="003C4EBA">
        <w:rPr>
          <w:b/>
        </w:rPr>
        <w:t xml:space="preserve">. </w:t>
      </w:r>
      <w:r w:rsidRPr="003C4EBA">
        <w:t>Апокрифические послания</w:t>
      </w:r>
      <w:r>
        <w:t xml:space="preserve">. </w:t>
      </w:r>
      <w:r w:rsidRPr="003C4EBA">
        <w:rPr>
          <w:i/>
        </w:rPr>
        <w:t xml:space="preserve">Апостольское послание; Послание к </w:t>
      </w:r>
      <w:proofErr w:type="spellStart"/>
      <w:r w:rsidRPr="003C4EBA">
        <w:rPr>
          <w:i/>
        </w:rPr>
        <w:t>Лаодикийцам</w:t>
      </w:r>
      <w:proofErr w:type="spellEnd"/>
      <w:r w:rsidRPr="003C4EBA">
        <w:rPr>
          <w:i/>
        </w:rPr>
        <w:t>; Переписка Павла и Сенеки</w:t>
      </w:r>
      <w:r>
        <w:rPr>
          <w:i/>
        </w:rPr>
        <w:t>.</w:t>
      </w:r>
    </w:p>
    <w:p w:rsidR="00190CD1" w:rsidRPr="003C4EBA" w:rsidRDefault="00190CD1" w:rsidP="00673CF6">
      <w:pPr>
        <w:spacing w:line="240" w:lineRule="auto"/>
        <w:jc w:val="both"/>
        <w:rPr>
          <w:i/>
        </w:rPr>
      </w:pPr>
      <w:r w:rsidRPr="003C4EBA">
        <w:t>5.</w:t>
      </w:r>
      <w:r w:rsidRPr="003C4EBA">
        <w:rPr>
          <w:b/>
        </w:rPr>
        <w:t xml:space="preserve"> </w:t>
      </w:r>
      <w:r w:rsidRPr="003C4EBA">
        <w:t>Апокрифические апокалипсисы</w:t>
      </w:r>
      <w:r>
        <w:t xml:space="preserve">. </w:t>
      </w:r>
      <w:r>
        <w:rPr>
          <w:i/>
        </w:rPr>
        <w:t xml:space="preserve"> Апокалипсис Петра; Апокалипсис Павла.</w:t>
      </w:r>
    </w:p>
    <w:p w:rsidR="00190CD1" w:rsidRPr="003C4EBA" w:rsidRDefault="00190CD1" w:rsidP="00673CF6">
      <w:pPr>
        <w:spacing w:line="240" w:lineRule="auto"/>
        <w:jc w:val="both"/>
      </w:pPr>
      <w:r w:rsidRPr="003C4EBA">
        <w:t>6. Язык книг Нового Завета</w:t>
      </w:r>
      <w:r>
        <w:t>.</w:t>
      </w:r>
    </w:p>
    <w:p w:rsidR="00190CD1" w:rsidRPr="003C4EBA" w:rsidRDefault="00190CD1" w:rsidP="00673CF6">
      <w:pPr>
        <w:spacing w:line="240" w:lineRule="auto"/>
        <w:jc w:val="both"/>
      </w:pPr>
      <w:r w:rsidRPr="003C4EBA">
        <w:t>7. Текст Нового Завета в рукописной традиции</w:t>
      </w:r>
      <w:r>
        <w:t xml:space="preserve">. </w:t>
      </w:r>
      <w:r w:rsidRPr="003C4EBA">
        <w:t>Важнейшие рукописи Нового Завета</w:t>
      </w:r>
      <w:r>
        <w:t>.</w:t>
      </w:r>
    </w:p>
    <w:p w:rsidR="00190CD1" w:rsidRPr="003C4EBA" w:rsidRDefault="00190CD1" w:rsidP="00673CF6">
      <w:pPr>
        <w:spacing w:line="240" w:lineRule="auto"/>
        <w:jc w:val="both"/>
      </w:pPr>
      <w:r>
        <w:t>8</w:t>
      </w:r>
      <w:r w:rsidRPr="003C4EBA">
        <w:t>. Проблема сохранности текста</w:t>
      </w:r>
      <w:r>
        <w:t>.</w:t>
      </w:r>
    </w:p>
    <w:p w:rsidR="00190CD1" w:rsidRPr="00EF0E8B" w:rsidRDefault="00190CD1" w:rsidP="00673CF6">
      <w:pPr>
        <w:spacing w:line="240" w:lineRule="auto"/>
        <w:jc w:val="both"/>
      </w:pPr>
      <w:r>
        <w:t>9</w:t>
      </w:r>
      <w:r w:rsidRPr="003C4EBA">
        <w:t>. Переводы Нового Завета</w:t>
      </w:r>
      <w:r w:rsidRPr="00EF0E8B">
        <w:t xml:space="preserve"> (</w:t>
      </w:r>
      <w:r w:rsidRPr="003C4EBA">
        <w:t>Древние переводы</w:t>
      </w:r>
      <w:r w:rsidRPr="00EF0E8B">
        <w:t xml:space="preserve">; </w:t>
      </w:r>
      <w:r w:rsidRPr="003C4EBA">
        <w:t>Переводы на русский язык</w:t>
      </w:r>
      <w:r w:rsidRPr="00EF0E8B">
        <w:t xml:space="preserve">; </w:t>
      </w:r>
      <w:r w:rsidRPr="003C4EBA">
        <w:t>Переводы на европейские языки</w:t>
      </w:r>
      <w:r w:rsidRPr="00EF0E8B">
        <w:t>)</w:t>
      </w:r>
      <w:r>
        <w:t>.</w:t>
      </w:r>
    </w:p>
    <w:p w:rsidR="00190CD1" w:rsidRPr="003C4EBA" w:rsidRDefault="00190CD1" w:rsidP="00673CF6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3C4EBA">
        <w:t>1</w:t>
      </w:r>
      <w:r>
        <w:t>0</w:t>
      </w:r>
      <w:r w:rsidRPr="003C4EBA">
        <w:t>. Издания греческого текста Нового Завета</w:t>
      </w:r>
      <w:r>
        <w:t>.</w:t>
      </w:r>
    </w:p>
    <w:p w:rsidR="00190CD1" w:rsidRPr="00673CF6" w:rsidRDefault="00190CD1" w:rsidP="00673CF6">
      <w:pPr>
        <w:pStyle w:val="a9"/>
        <w:spacing w:after="160"/>
        <w:jc w:val="both"/>
        <w:rPr>
          <w:sz w:val="28"/>
        </w:rPr>
      </w:pPr>
      <w:r w:rsidRPr="00673CF6">
        <w:rPr>
          <w:sz w:val="28"/>
        </w:rPr>
        <w:lastRenderedPageBreak/>
        <w:t xml:space="preserve">11. История толкования книг Нового Завета. </w:t>
      </w:r>
    </w:p>
    <w:p w:rsidR="00190CD1" w:rsidRPr="003C4EBA" w:rsidRDefault="00190CD1" w:rsidP="00673CF6">
      <w:pPr>
        <w:spacing w:line="240" w:lineRule="auto"/>
        <w:jc w:val="both"/>
      </w:pPr>
      <w:r w:rsidRPr="003C4EBA">
        <w:t>1</w:t>
      </w:r>
      <w:r>
        <w:t>2</w:t>
      </w:r>
      <w:r w:rsidRPr="003C4EBA">
        <w:t>. Евангелия</w:t>
      </w:r>
      <w:r>
        <w:t xml:space="preserve">. </w:t>
      </w:r>
      <w:r w:rsidRPr="003C4EBA">
        <w:t>Синоптический вопрос</w:t>
      </w:r>
      <w:r>
        <w:t>.</w:t>
      </w:r>
    </w:p>
    <w:p w:rsidR="00190CD1" w:rsidRPr="003C4EBA" w:rsidRDefault="00190CD1" w:rsidP="00673CF6">
      <w:pPr>
        <w:spacing w:line="240" w:lineRule="auto"/>
        <w:jc w:val="both"/>
      </w:pPr>
      <w:r w:rsidRPr="003C4EBA">
        <w:t>1</w:t>
      </w:r>
      <w:r>
        <w:t>3</w:t>
      </w:r>
      <w:r w:rsidRPr="003C4EBA">
        <w:t>. Евангелие от Марка. Авторство. Время и место написания</w:t>
      </w:r>
      <w:r>
        <w:t>.</w:t>
      </w:r>
    </w:p>
    <w:p w:rsidR="00190CD1" w:rsidRPr="003C4EBA" w:rsidRDefault="00190CD1" w:rsidP="00673CF6">
      <w:pPr>
        <w:spacing w:line="240" w:lineRule="auto"/>
        <w:jc w:val="both"/>
      </w:pPr>
      <w:r w:rsidRPr="003C4EBA">
        <w:t>1</w:t>
      </w:r>
      <w:r>
        <w:t>4</w:t>
      </w:r>
      <w:r w:rsidRPr="003C4EBA">
        <w:t xml:space="preserve">. Евангелие от Марка. Текст Евангелия от Марка. </w:t>
      </w:r>
      <w:r w:rsidRPr="003C4EBA">
        <w:rPr>
          <w:bCs/>
          <w:iCs/>
        </w:rPr>
        <w:t>Особенности Ев. Марка</w:t>
      </w:r>
      <w:r>
        <w:t>.</w:t>
      </w:r>
    </w:p>
    <w:p w:rsidR="00190CD1" w:rsidRPr="003C4EBA" w:rsidRDefault="00190CD1" w:rsidP="00673CF6">
      <w:pPr>
        <w:spacing w:line="240" w:lineRule="auto"/>
        <w:jc w:val="both"/>
      </w:pPr>
      <w:r w:rsidRPr="003C4EBA">
        <w:t>1</w:t>
      </w:r>
      <w:r>
        <w:t>5</w:t>
      </w:r>
      <w:r w:rsidRPr="003C4EBA">
        <w:t>. Евангелие от Матфея. Авторство. Текст Евангелия от Матфея</w:t>
      </w:r>
      <w:r>
        <w:t>.</w:t>
      </w:r>
    </w:p>
    <w:p w:rsidR="00190CD1" w:rsidRPr="003C4EBA" w:rsidRDefault="00190CD1" w:rsidP="00673CF6">
      <w:pPr>
        <w:spacing w:line="240" w:lineRule="auto"/>
        <w:jc w:val="both"/>
      </w:pPr>
      <w:r>
        <w:t>16</w:t>
      </w:r>
      <w:r w:rsidRPr="003C4EBA">
        <w:t>. Евангелие от Матфея. Время написания. Адресат. Особенности Ев. Мф.</w:t>
      </w:r>
    </w:p>
    <w:p w:rsidR="00190CD1" w:rsidRPr="003C4EBA" w:rsidRDefault="00190CD1" w:rsidP="00673CF6">
      <w:pPr>
        <w:spacing w:line="240" w:lineRule="auto"/>
        <w:jc w:val="both"/>
      </w:pPr>
      <w:r>
        <w:t>17</w:t>
      </w:r>
      <w:r w:rsidRPr="003C4EBA">
        <w:t>. Евангелие от Луки. Авторство. Текст Евангелия от Луки. Датировка</w:t>
      </w:r>
      <w:r>
        <w:t>.</w:t>
      </w:r>
    </w:p>
    <w:p w:rsidR="00190CD1" w:rsidRPr="003C4EBA" w:rsidRDefault="00190CD1" w:rsidP="00673CF6">
      <w:pPr>
        <w:spacing w:line="240" w:lineRule="auto"/>
        <w:jc w:val="both"/>
      </w:pPr>
      <w:r>
        <w:t>18</w:t>
      </w:r>
      <w:r w:rsidRPr="003C4EBA">
        <w:t xml:space="preserve">. Евангелие от Луки. Место написания и адресат. Особенности Ев. </w:t>
      </w:r>
      <w:proofErr w:type="spellStart"/>
      <w:r w:rsidRPr="003C4EBA">
        <w:t>Лк</w:t>
      </w:r>
      <w:proofErr w:type="spellEnd"/>
      <w:r w:rsidRPr="003C4EBA">
        <w:t>.</w:t>
      </w:r>
    </w:p>
    <w:p w:rsidR="00190CD1" w:rsidRPr="003C4EBA" w:rsidRDefault="00190CD1" w:rsidP="00673CF6">
      <w:pPr>
        <w:spacing w:line="240" w:lineRule="auto"/>
        <w:jc w:val="both"/>
      </w:pPr>
      <w:r>
        <w:t>19</w:t>
      </w:r>
      <w:r w:rsidRPr="003C4EBA">
        <w:t>. Евангелие от Иоанна. Авторство. Текст Евангелия от Иоанна</w:t>
      </w:r>
      <w:r>
        <w:t>.</w:t>
      </w:r>
    </w:p>
    <w:p w:rsidR="00190CD1" w:rsidRDefault="00190CD1" w:rsidP="00673CF6">
      <w:pPr>
        <w:spacing w:line="240" w:lineRule="auto"/>
        <w:jc w:val="both"/>
      </w:pPr>
      <w:r w:rsidRPr="003C4EBA">
        <w:t>2</w:t>
      </w:r>
      <w:r>
        <w:t>0</w:t>
      </w:r>
      <w:r w:rsidRPr="003C4EBA">
        <w:t>. Евангелие от Иоанна. Богословские идеи Ев</w:t>
      </w:r>
      <w:r>
        <w:t>ангелия</w:t>
      </w:r>
      <w:r w:rsidRPr="003C4EBA">
        <w:t xml:space="preserve"> </w:t>
      </w:r>
      <w:r>
        <w:t>Иоанна</w:t>
      </w:r>
    </w:p>
    <w:p w:rsidR="006A7DC3" w:rsidRDefault="006A7DC3" w:rsidP="00673CF6">
      <w:pPr>
        <w:spacing w:line="240" w:lineRule="auto"/>
        <w:jc w:val="both"/>
      </w:pPr>
    </w:p>
    <w:p w:rsidR="006A7DC3" w:rsidRDefault="006A7DC3" w:rsidP="00673CF6">
      <w:pPr>
        <w:spacing w:line="240" w:lineRule="auto"/>
        <w:jc w:val="both"/>
      </w:pPr>
      <w:r>
        <w:rPr>
          <w:b/>
        </w:rPr>
        <w:pict>
          <v:rect id="_x0000_i1032" style="width:0;height:1.5pt" o:hralign="center" o:hrstd="t" o:hr="t" fillcolor="#a0a0a0" stroked="f"/>
        </w:pict>
      </w:r>
    </w:p>
    <w:p w:rsidR="006A7DC3" w:rsidRPr="00E3764E" w:rsidRDefault="006A7DC3" w:rsidP="006A7DC3">
      <w:pPr>
        <w:jc w:val="center"/>
        <w:rPr>
          <w:b/>
        </w:rPr>
      </w:pPr>
      <w:r w:rsidRPr="00E3764E">
        <w:rPr>
          <w:b/>
        </w:rPr>
        <w:t>Форма аттестации</w:t>
      </w:r>
      <w:r>
        <w:rPr>
          <w:b/>
        </w:rPr>
        <w:t xml:space="preserve"> (на следующий семестр)</w:t>
      </w:r>
    </w:p>
    <w:p w:rsidR="006A7DC3" w:rsidRDefault="006A7DC3" w:rsidP="006A7DC3">
      <w:pPr>
        <w:jc w:val="center"/>
      </w:pPr>
      <w:r>
        <w:t xml:space="preserve">Дифференцированный зачет </w:t>
      </w:r>
    </w:p>
    <w:p w:rsidR="00E3764E" w:rsidRDefault="00E3764E" w:rsidP="00E3764E">
      <w:pPr>
        <w:jc w:val="center"/>
        <w:rPr>
          <w:u w:val="single"/>
        </w:rPr>
      </w:pPr>
    </w:p>
    <w:p w:rsidR="00673CF6" w:rsidRPr="00673CF6" w:rsidRDefault="00E3764E" w:rsidP="00E3764E">
      <w:pPr>
        <w:jc w:val="center"/>
        <w:rPr>
          <w:b/>
          <w:sz w:val="32"/>
        </w:rPr>
      </w:pPr>
      <w:r w:rsidRPr="00673CF6">
        <w:rPr>
          <w:b/>
          <w:sz w:val="32"/>
        </w:rPr>
        <w:t xml:space="preserve">Вопросы к </w:t>
      </w:r>
      <w:r w:rsidR="00190CD1" w:rsidRPr="00673CF6">
        <w:rPr>
          <w:b/>
          <w:sz w:val="32"/>
        </w:rPr>
        <w:t>предстоящей аттестации</w:t>
      </w:r>
      <w:r w:rsidR="006A7DC3">
        <w:rPr>
          <w:b/>
          <w:sz w:val="32"/>
        </w:rPr>
        <w:t xml:space="preserve"> (в следующий семестр)</w:t>
      </w:r>
    </w:p>
    <w:p w:rsidR="00E3764E" w:rsidRPr="00E3764E" w:rsidRDefault="00673CF6" w:rsidP="00E3764E">
      <w:pPr>
        <w:jc w:val="center"/>
        <w:rPr>
          <w:u w:val="single"/>
        </w:rPr>
      </w:pPr>
      <w:r>
        <w:rPr>
          <w:b/>
        </w:rPr>
        <w:pict>
          <v:rect id="_x0000_i1028" style="width:0;height:1.5pt" o:hralign="center" o:hrstd="t" o:hr="t" fillcolor="#a0a0a0" stroked="f"/>
        </w:pic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sz w:val="28"/>
        </w:rPr>
        <w:t>Ев.</w:t>
      </w:r>
      <w:r w:rsidR="00673CF6">
        <w:rPr>
          <w:sz w:val="28"/>
        </w:rPr>
        <w:t xml:space="preserve"> </w:t>
      </w:r>
      <w:r w:rsidRPr="00673CF6">
        <w:rPr>
          <w:sz w:val="28"/>
        </w:rPr>
        <w:t xml:space="preserve">Мф.: Родословие (1.1-17).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sz w:val="28"/>
        </w:rPr>
        <w:t xml:space="preserve">Рождество Господа Иисуса (1.18-25).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sz w:val="28"/>
        </w:rPr>
        <w:t>Приход волхвов (2.1-12).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sz w:val="28"/>
        </w:rPr>
        <w:t xml:space="preserve">Бегство в Египет и возвращение (2.13-23).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sz w:val="28"/>
        </w:rPr>
        <w:t>Ев.</w:t>
      </w:r>
      <w:r w:rsidR="00673CF6">
        <w:rPr>
          <w:sz w:val="28"/>
        </w:rPr>
        <w:t xml:space="preserve"> </w:t>
      </w:r>
      <w:proofErr w:type="spellStart"/>
      <w:r w:rsidRPr="00673CF6">
        <w:rPr>
          <w:sz w:val="28"/>
        </w:rPr>
        <w:t>Лк</w:t>
      </w:r>
      <w:proofErr w:type="spellEnd"/>
      <w:r w:rsidRPr="00673CF6">
        <w:rPr>
          <w:sz w:val="28"/>
        </w:rPr>
        <w:t xml:space="preserve">.: Пролог (1.1-4). </w:t>
      </w:r>
      <w:r w:rsidRPr="00673CF6">
        <w:rPr>
          <w:sz w:val="28"/>
          <w:lang w:bidi="he-IL"/>
        </w:rPr>
        <w:t xml:space="preserve">Предсказание о рождении Иоанна Крестителя (1.5-25).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sz w:val="28"/>
          <w:lang w:bidi="he-IL"/>
        </w:rPr>
        <w:t xml:space="preserve">Благовещение Марии (1.26-38). Посещение </w:t>
      </w:r>
      <w:proofErr w:type="spellStart"/>
      <w:r w:rsidRPr="00673CF6">
        <w:rPr>
          <w:sz w:val="28"/>
          <w:lang w:bidi="he-IL"/>
        </w:rPr>
        <w:t>Елисаветы</w:t>
      </w:r>
      <w:proofErr w:type="spellEnd"/>
      <w:r w:rsidRPr="00673CF6">
        <w:rPr>
          <w:sz w:val="28"/>
          <w:lang w:bidi="he-IL"/>
        </w:rPr>
        <w:t xml:space="preserve"> (1.39-56).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sz w:val="28"/>
          <w:lang w:bidi="he-IL"/>
        </w:rPr>
        <w:t xml:space="preserve">Рождение Иоанна (1.57-80). Рождение Иисуса (2.1-20).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sz w:val="28"/>
          <w:lang w:bidi="he-IL"/>
        </w:rPr>
        <w:t xml:space="preserve">Обрезание (2.21-40). Отрок Иисус в Иерусалимском храме (2.41-52).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sz w:val="28"/>
        </w:rPr>
        <w:t>Проповедь Иоанна Крестителя (3.1-12). Крещение Господа Иисуса (3.13-17).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sz w:val="28"/>
        </w:rPr>
        <w:t xml:space="preserve"> Искушение Иисуса (4.1-11).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sz w:val="28"/>
        </w:rPr>
        <w:lastRenderedPageBreak/>
        <w:t xml:space="preserve">Призвание первых учеников (4.18-22). </w:t>
      </w:r>
      <w:proofErr w:type="spellStart"/>
      <w:r w:rsidRPr="00673CF6">
        <w:rPr>
          <w:sz w:val="28"/>
        </w:rPr>
        <w:t>Благовествование</w:t>
      </w:r>
      <w:proofErr w:type="spellEnd"/>
      <w:r w:rsidRPr="00673CF6">
        <w:rPr>
          <w:sz w:val="28"/>
        </w:rPr>
        <w:t xml:space="preserve"> в Галилее (4.23-25).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sz w:val="28"/>
        </w:rPr>
        <w:t xml:space="preserve">Нагорная проповедь. Введение (5.1-2). Заповеди блаженства (5.3-12).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sz w:val="28"/>
        </w:rPr>
        <w:t xml:space="preserve">Примеры соли и света (5.13-16). Отношение Иисуса к закону (5.17-20). Шестая заповедь (5.21-26).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sz w:val="28"/>
        </w:rPr>
        <w:t xml:space="preserve">Седьмая заповедь (5.27-30). О разводе (5.31-32).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sz w:val="28"/>
        </w:rPr>
        <w:t xml:space="preserve">О клятве (5.33-37). Право мести (5.38-42).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sz w:val="28"/>
        </w:rPr>
        <w:t xml:space="preserve">Закон любви (5.43-48).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sz w:val="28"/>
        </w:rPr>
        <w:t xml:space="preserve">О милостыне (6.1-4).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sz w:val="28"/>
        </w:rPr>
        <w:t xml:space="preserve">О молитве (6.5-15).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sz w:val="28"/>
        </w:rPr>
        <w:t xml:space="preserve">О посте (6.16-18). Христианин и мир (6.19-34).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sz w:val="28"/>
        </w:rPr>
        <w:t xml:space="preserve">О </w:t>
      </w:r>
      <w:proofErr w:type="spellStart"/>
      <w:r w:rsidRPr="00673CF6">
        <w:rPr>
          <w:sz w:val="28"/>
        </w:rPr>
        <w:t>неосуждении</w:t>
      </w:r>
      <w:proofErr w:type="spellEnd"/>
      <w:r w:rsidRPr="00673CF6">
        <w:rPr>
          <w:sz w:val="28"/>
        </w:rPr>
        <w:t xml:space="preserve"> (7.1-6). Поощрение к молитве и золотое правило (7.7-12).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sz w:val="28"/>
        </w:rPr>
        <w:t xml:space="preserve">Два пути (7.13-14). О лжепророках (7.15-23). Два основания (7.24-29).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sz w:val="28"/>
        </w:rPr>
        <w:t xml:space="preserve">Исцеление прокаженного, слуги сотника, тещи Петра и другие (8.1-17).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sz w:val="28"/>
        </w:rPr>
        <w:t xml:space="preserve">Испытание двух учеников (8.18-22). Укрощение бури (8.23-27). Исцеление двух бесноватых и расслабленного (8.28-9.8).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/>
          <w:sz w:val="28"/>
        </w:rPr>
      </w:pPr>
      <w:r w:rsidRPr="00673CF6">
        <w:rPr>
          <w:sz w:val="28"/>
        </w:rPr>
        <w:t>Призвание Матфея (9.9-13). Вопрос о посте (9.14-17). Воскрешение дочери начальника и исцеление женщины; исцеление двух слепых и немого бесноватого (9.18-34).</w:t>
      </w:r>
      <w:r w:rsidRPr="00673CF6">
        <w:rPr>
          <w:b/>
          <w:sz w:val="28"/>
        </w:rPr>
        <w:t xml:space="preserve">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sz w:val="28"/>
        </w:rPr>
        <w:t xml:space="preserve">Поучение учеников (10.1-15). Предупреждение о грядущих несчастьях (10.16-25).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sz w:val="28"/>
        </w:rPr>
        <w:t xml:space="preserve">Увещание не бояться (10.26-39). Обещание награды (10.40-42).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sz w:val="28"/>
        </w:rPr>
        <w:t xml:space="preserve">Вопрос Иоанна Крестителя (11.1-6). Свидетельство Иисуса об Иоанне (11.7-15). Оценка своего народа (11.16-19). Проклятие Галилейских городов (11.20-24).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/>
          <w:sz w:val="28"/>
        </w:rPr>
      </w:pPr>
      <w:r w:rsidRPr="00673CF6">
        <w:rPr>
          <w:sz w:val="28"/>
        </w:rPr>
        <w:t>Суббота в засеянных полях (12.1-8). Исцеление в синагоге (12.9-14). Исцеление множества народа (12.15-21). Нападки фарисеев на Иисуса и Его ответ (12.23-37). Желание знамений и знамение Ионы (12.38-42).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sz w:val="28"/>
        </w:rPr>
        <w:t xml:space="preserve">Ев. Мф.: Притча о сеятеле (13.1-9). Причина поучения притчами (13.10-17). Истолкование первой притчи (13.18-23). Плевелы (13.24-30). Горчичное зерно </w:t>
      </w:r>
      <w:r w:rsidRPr="00673CF6">
        <w:rPr>
          <w:sz w:val="28"/>
        </w:rPr>
        <w:lastRenderedPageBreak/>
        <w:t xml:space="preserve">и закваска (13.31-33). Истолкование притчи о плевелах (13.36-43). Скрытое сокровище, жемчужина и невод (13.44-51).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b/>
          <w:sz w:val="28"/>
          <w:lang w:bidi="he-IL"/>
        </w:rPr>
        <w:t xml:space="preserve"> </w:t>
      </w:r>
      <w:r w:rsidRPr="00673CF6">
        <w:rPr>
          <w:sz w:val="28"/>
          <w:lang w:bidi="he-IL"/>
        </w:rPr>
        <w:t xml:space="preserve">Ев. </w:t>
      </w:r>
      <w:proofErr w:type="spellStart"/>
      <w:r w:rsidRPr="00673CF6">
        <w:rPr>
          <w:sz w:val="28"/>
          <w:lang w:bidi="he-IL"/>
        </w:rPr>
        <w:t>Лк</w:t>
      </w:r>
      <w:proofErr w:type="spellEnd"/>
      <w:r w:rsidRPr="00673CF6">
        <w:rPr>
          <w:sz w:val="28"/>
          <w:lang w:bidi="he-IL"/>
        </w:rPr>
        <w:t xml:space="preserve">.: Притчи о потерянной овце; о потерянной драхме; о блудном сыне и о неверном управителе (15.1 - 16.13). Предостережение о фарисейском лицемерии (16.14-18). Богач и Лазарь (16.19-31).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sz w:val="28"/>
          <w:lang w:bidi="he-IL"/>
        </w:rPr>
        <w:t xml:space="preserve">Учение о соблазнах, прощении, вере и наградах (17.1-10). Исцеление десяти прокаженных (17.11-19). Учение о конце веков (17.20-37).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/>
          <w:sz w:val="28"/>
        </w:rPr>
      </w:pPr>
      <w:r w:rsidRPr="00673CF6">
        <w:rPr>
          <w:sz w:val="28"/>
          <w:lang w:bidi="he-IL"/>
        </w:rPr>
        <w:t xml:space="preserve">Притчи о докучливой вдове; о фарисее и мытаре (18.1-14). Благословение младенцев (18.15-17). Богатый начальник (18.18-30).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sz w:val="28"/>
        </w:rPr>
        <w:t xml:space="preserve">Смерть Иоанна Крестителя (14.1-12). Чудеса: насыщение 5000; хождение по воде; исцеление в земле </w:t>
      </w:r>
      <w:proofErr w:type="spellStart"/>
      <w:r w:rsidRPr="00673CF6">
        <w:rPr>
          <w:sz w:val="28"/>
        </w:rPr>
        <w:t>Генисаретской</w:t>
      </w:r>
      <w:proofErr w:type="spellEnd"/>
      <w:r w:rsidRPr="00673CF6">
        <w:rPr>
          <w:sz w:val="28"/>
        </w:rPr>
        <w:t xml:space="preserve"> (14.13-36).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sz w:val="28"/>
        </w:rPr>
        <w:t xml:space="preserve"> Предание старцев (15.1-20). Исцеление бесноватой </w:t>
      </w:r>
      <w:proofErr w:type="spellStart"/>
      <w:r w:rsidRPr="00673CF6">
        <w:rPr>
          <w:sz w:val="28"/>
        </w:rPr>
        <w:t>хананеянки</w:t>
      </w:r>
      <w:proofErr w:type="spellEnd"/>
      <w:r w:rsidRPr="00673CF6">
        <w:rPr>
          <w:sz w:val="28"/>
        </w:rPr>
        <w:t>; исцеление множества народа; насыщение 4000 (15.21-39).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/>
          <w:sz w:val="28"/>
        </w:rPr>
      </w:pPr>
      <w:r w:rsidRPr="00673CF6">
        <w:rPr>
          <w:sz w:val="28"/>
        </w:rPr>
        <w:t xml:space="preserve"> Фарисеи требуют знамения (16.1-4). Поучение о закваске (16.5-12). Исповедание Петра в </w:t>
      </w:r>
      <w:proofErr w:type="spellStart"/>
      <w:r w:rsidRPr="00673CF6">
        <w:rPr>
          <w:sz w:val="28"/>
        </w:rPr>
        <w:t>Кесарии</w:t>
      </w:r>
      <w:proofErr w:type="spellEnd"/>
      <w:r w:rsidRPr="00673CF6">
        <w:rPr>
          <w:sz w:val="28"/>
        </w:rPr>
        <w:t xml:space="preserve"> Филипповой (16.13-20). Первое предсказание Страданий (16.21-28)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/>
          <w:sz w:val="28"/>
        </w:rPr>
      </w:pPr>
      <w:r w:rsidRPr="00673CF6">
        <w:rPr>
          <w:sz w:val="28"/>
        </w:rPr>
        <w:t xml:space="preserve">Преображение (17.1-13). Исцеление бесноватого (17.14-21). Второе предсказание Страданий (17.22-23). Рассуждения о подати на храм (17.24-27).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/>
          <w:sz w:val="28"/>
        </w:rPr>
      </w:pPr>
      <w:r w:rsidRPr="00673CF6">
        <w:rPr>
          <w:sz w:val="28"/>
        </w:rPr>
        <w:t>Вопрос о том, кто больше (18.1-5). Ответственность за соблазн других (18.6-10). Притча о заблудшей овце (18.11-14). Обличение и примирение (18.15-22). Притча о немилосердном рабе (18.23-35).</w:t>
      </w:r>
      <w:r w:rsidRPr="00673CF6">
        <w:rPr>
          <w:b/>
          <w:sz w:val="28"/>
        </w:rPr>
        <w:t xml:space="preserve">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sz w:val="28"/>
        </w:rPr>
        <w:t xml:space="preserve">Вопросы о браке и разводе (19.1-12). Благословение детей (19.13-15). Богатый юноша и Иисус (19.16-22). Разговор о богатых и наградах (19.23-30).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sz w:val="28"/>
        </w:rPr>
        <w:t xml:space="preserve">Притча о работниках в винограднике (20.1-16). Третье предсказание Страданий (20.17-19). Просьба матери сыновей </w:t>
      </w:r>
      <w:proofErr w:type="spellStart"/>
      <w:r w:rsidRPr="00673CF6">
        <w:rPr>
          <w:sz w:val="28"/>
        </w:rPr>
        <w:t>Зеведеевых</w:t>
      </w:r>
      <w:proofErr w:type="spellEnd"/>
      <w:r w:rsidRPr="00673CF6">
        <w:rPr>
          <w:sz w:val="28"/>
        </w:rPr>
        <w:t xml:space="preserve"> о почетных местах для сыновей (20.20-28). Исцеление двух слепых (20.29-34).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sz w:val="28"/>
        </w:rPr>
        <w:t xml:space="preserve">Вход в Иерусалим (21.1-11). Очищение храма (21.12-17). Проклятие смоковницы (21.18-22). Споры во дворе храма (21.23-22.46).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sz w:val="28"/>
        </w:rPr>
        <w:t xml:space="preserve">Проклятие фарисеев (23.1-36). Сетование об Иерусалиме (23,37-39).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sz w:val="28"/>
        </w:rPr>
        <w:t xml:space="preserve">Апокалиптическое поучение – Проповедь на горе Елеонской (24.1-25.46).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proofErr w:type="spellStart"/>
      <w:r w:rsidRPr="00673CF6">
        <w:rPr>
          <w:sz w:val="28"/>
        </w:rPr>
        <w:lastRenderedPageBreak/>
        <w:t>Ев.Мф</w:t>
      </w:r>
      <w:proofErr w:type="spellEnd"/>
      <w:r w:rsidRPr="00673CF6">
        <w:rPr>
          <w:sz w:val="28"/>
        </w:rPr>
        <w:t xml:space="preserve">.: Приготовление (26.1-10). Предсказание о предательстве (26.20-25).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sz w:val="28"/>
        </w:rPr>
        <w:t xml:space="preserve">Тайная Вечеря (26.26-29). Предсказание об отречении Петра (26.30-35). Гефсимания (26.36-46).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</w:rPr>
      </w:pPr>
      <w:r w:rsidRPr="00673CF6">
        <w:rPr>
          <w:sz w:val="28"/>
        </w:rPr>
        <w:t xml:space="preserve">Арест, суд и распятие (26.47-27.56).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lang w:bidi="he-IL"/>
        </w:rPr>
      </w:pPr>
      <w:r w:rsidRPr="00673CF6">
        <w:rPr>
          <w:sz w:val="28"/>
        </w:rPr>
        <w:t xml:space="preserve">Погребение (27.57-66). Воскресение, явление одиннадцати и великое поручение (28.1-20).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lang w:bidi="he-IL"/>
        </w:rPr>
      </w:pPr>
      <w:proofErr w:type="spellStart"/>
      <w:r w:rsidRPr="00673CF6">
        <w:rPr>
          <w:sz w:val="28"/>
          <w:lang w:bidi="he-IL"/>
        </w:rPr>
        <w:t>Ев.Лк</w:t>
      </w:r>
      <w:proofErr w:type="spellEnd"/>
      <w:r w:rsidRPr="00673CF6">
        <w:rPr>
          <w:sz w:val="28"/>
          <w:lang w:bidi="he-IL"/>
        </w:rPr>
        <w:t xml:space="preserve">.: Приготовление (22.1-13). Тайная Вечеря (22.14-20).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lang w:bidi="he-IL"/>
        </w:rPr>
      </w:pPr>
      <w:r w:rsidRPr="00673CF6">
        <w:rPr>
          <w:sz w:val="28"/>
          <w:lang w:bidi="he-IL"/>
        </w:rPr>
        <w:t xml:space="preserve">Предательство (22.21-23). Спор учеников о том, кто больше (22.24-30). Отречение Петра (22.31-34). Два меча (22.35-38). В </w:t>
      </w:r>
      <w:proofErr w:type="spellStart"/>
      <w:r w:rsidRPr="00673CF6">
        <w:rPr>
          <w:sz w:val="28"/>
          <w:lang w:bidi="he-IL"/>
        </w:rPr>
        <w:t>Гефсимании</w:t>
      </w:r>
      <w:proofErr w:type="spellEnd"/>
      <w:r w:rsidRPr="00673CF6">
        <w:rPr>
          <w:sz w:val="28"/>
          <w:lang w:bidi="he-IL"/>
        </w:rPr>
        <w:t xml:space="preserve"> (22.39-46).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lang w:bidi="he-IL"/>
        </w:rPr>
      </w:pPr>
      <w:r w:rsidRPr="00673CF6">
        <w:rPr>
          <w:sz w:val="28"/>
          <w:lang w:bidi="he-IL"/>
        </w:rPr>
        <w:t xml:space="preserve"> Арест, суд и распятие (22.47 - 23.49). </w:t>
      </w:r>
    </w:p>
    <w:p w:rsidR="004977C7" w:rsidRPr="00673CF6" w:rsidRDefault="004977C7" w:rsidP="004977C7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/>
          <w:sz w:val="28"/>
          <w:lang w:bidi="he-IL"/>
        </w:rPr>
      </w:pPr>
      <w:r w:rsidRPr="00673CF6">
        <w:rPr>
          <w:sz w:val="28"/>
          <w:lang w:bidi="he-IL"/>
        </w:rPr>
        <w:t xml:space="preserve">Погребение (23.50-56). Воскресение, явления на пути в </w:t>
      </w:r>
      <w:proofErr w:type="spellStart"/>
      <w:r w:rsidRPr="00673CF6">
        <w:rPr>
          <w:sz w:val="28"/>
          <w:lang w:bidi="he-IL"/>
        </w:rPr>
        <w:t>Еммаус</w:t>
      </w:r>
      <w:proofErr w:type="spellEnd"/>
      <w:r w:rsidRPr="00673CF6">
        <w:rPr>
          <w:sz w:val="28"/>
          <w:lang w:bidi="he-IL"/>
        </w:rPr>
        <w:t xml:space="preserve"> и в Иерусалиме (24.1-49). Вознесение (24.50-53).</w:t>
      </w:r>
      <w:r w:rsidRPr="00673CF6">
        <w:rPr>
          <w:b/>
          <w:sz w:val="28"/>
          <w:lang w:bidi="he-IL"/>
        </w:rPr>
        <w:t xml:space="preserve"> </w:t>
      </w:r>
    </w:p>
    <w:p w:rsidR="000142E3" w:rsidRDefault="000142E3" w:rsidP="00A01195"/>
    <w:p w:rsidR="00F80B92" w:rsidRPr="006E0DF3" w:rsidRDefault="00F80B92" w:rsidP="00A01195"/>
    <w:sectPr w:rsidR="00F80B92" w:rsidRPr="006E0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2CB" w:rsidRDefault="00B872CB" w:rsidP="00441EBE">
      <w:pPr>
        <w:spacing w:after="0" w:line="240" w:lineRule="auto"/>
      </w:pPr>
      <w:r>
        <w:separator/>
      </w:r>
    </w:p>
  </w:endnote>
  <w:endnote w:type="continuationSeparator" w:id="0">
    <w:p w:rsidR="00B872CB" w:rsidRDefault="00B872CB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6A7DC3">
          <w:rPr>
            <w:noProof/>
            <w:sz w:val="24"/>
          </w:rPr>
          <w:t>11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2CB" w:rsidRDefault="00B872CB" w:rsidP="00441EBE">
      <w:pPr>
        <w:spacing w:after="0" w:line="240" w:lineRule="auto"/>
      </w:pPr>
      <w:r>
        <w:separator/>
      </w:r>
    </w:p>
  </w:footnote>
  <w:footnote w:type="continuationSeparator" w:id="0">
    <w:p w:rsidR="00B872CB" w:rsidRDefault="00B872CB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E4B"/>
    <w:multiLevelType w:val="hybridMultilevel"/>
    <w:tmpl w:val="861A3DE8"/>
    <w:lvl w:ilvl="0" w:tplc="E1806C3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4649D2"/>
    <w:multiLevelType w:val="hybridMultilevel"/>
    <w:tmpl w:val="89D8B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CA4F5F"/>
    <w:multiLevelType w:val="hybridMultilevel"/>
    <w:tmpl w:val="88A822DC"/>
    <w:lvl w:ilvl="0" w:tplc="B5921C5C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C36D5"/>
    <w:multiLevelType w:val="hybridMultilevel"/>
    <w:tmpl w:val="8E027C66"/>
    <w:lvl w:ilvl="0" w:tplc="C2E434F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122E9"/>
    <w:multiLevelType w:val="hybridMultilevel"/>
    <w:tmpl w:val="BD201394"/>
    <w:lvl w:ilvl="0" w:tplc="9768F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E00410"/>
    <w:multiLevelType w:val="hybridMultilevel"/>
    <w:tmpl w:val="7B92303C"/>
    <w:lvl w:ilvl="0" w:tplc="50B004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F74A4"/>
    <w:multiLevelType w:val="hybridMultilevel"/>
    <w:tmpl w:val="ECB4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35D44"/>
    <w:multiLevelType w:val="hybridMultilevel"/>
    <w:tmpl w:val="20C6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182BF0"/>
    <w:rsid w:val="001906BF"/>
    <w:rsid w:val="00190CD1"/>
    <w:rsid w:val="001F3423"/>
    <w:rsid w:val="002B725A"/>
    <w:rsid w:val="00337FC2"/>
    <w:rsid w:val="003407AB"/>
    <w:rsid w:val="00441EBE"/>
    <w:rsid w:val="004977C7"/>
    <w:rsid w:val="00540F6E"/>
    <w:rsid w:val="00555C6F"/>
    <w:rsid w:val="0056057A"/>
    <w:rsid w:val="00673CF6"/>
    <w:rsid w:val="006A7DC3"/>
    <w:rsid w:val="006E0DF3"/>
    <w:rsid w:val="00710042"/>
    <w:rsid w:val="00737F71"/>
    <w:rsid w:val="00790012"/>
    <w:rsid w:val="008B1861"/>
    <w:rsid w:val="008B5648"/>
    <w:rsid w:val="008D528E"/>
    <w:rsid w:val="00A01195"/>
    <w:rsid w:val="00A206E4"/>
    <w:rsid w:val="00A533A5"/>
    <w:rsid w:val="00B872CB"/>
    <w:rsid w:val="00BC353B"/>
    <w:rsid w:val="00C366AD"/>
    <w:rsid w:val="00E3764E"/>
    <w:rsid w:val="00F41AAA"/>
    <w:rsid w:val="00F8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1E6B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paragraph" w:styleId="a9">
    <w:name w:val="Body Text"/>
    <w:basedOn w:val="a"/>
    <w:link w:val="aa"/>
    <w:unhideWhenUsed/>
    <w:rsid w:val="004977C7"/>
    <w:pPr>
      <w:spacing w:after="120" w:line="240" w:lineRule="auto"/>
    </w:pPr>
    <w:rPr>
      <w:rFonts w:eastAsia="Times New Roman"/>
      <w:sz w:val="24"/>
      <w:lang w:eastAsia="ru-RU"/>
    </w:rPr>
  </w:style>
  <w:style w:type="character" w:customStyle="1" w:styleId="aa">
    <w:name w:val="Основной текст Знак"/>
    <w:basedOn w:val="a0"/>
    <w:link w:val="a9"/>
    <w:rsid w:val="004977C7"/>
    <w:rPr>
      <w:rFonts w:eastAsia="Times New Roman"/>
      <w:sz w:val="24"/>
      <w:lang w:eastAsia="ru-RU"/>
    </w:rPr>
  </w:style>
  <w:style w:type="paragraph" w:styleId="ab">
    <w:name w:val="Normal (Web)"/>
    <w:basedOn w:val="a"/>
    <w:unhideWhenUsed/>
    <w:rsid w:val="004977C7"/>
    <w:pPr>
      <w:tabs>
        <w:tab w:val="num" w:pos="360"/>
      </w:tabs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Iauiue">
    <w:name w:val="Iau.iue"/>
    <w:basedOn w:val="a"/>
    <w:next w:val="a"/>
    <w:uiPriority w:val="99"/>
    <w:rsid w:val="00F80B92"/>
    <w:pPr>
      <w:autoSpaceDE w:val="0"/>
      <w:autoSpaceDN w:val="0"/>
      <w:adjustRightInd w:val="0"/>
      <w:spacing w:after="0" w:line="240" w:lineRule="auto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11</Pages>
  <Words>3027</Words>
  <Characters>17256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Павел Чирихин</cp:lastModifiedBy>
  <cp:revision>12</cp:revision>
  <dcterms:created xsi:type="dcterms:W3CDTF">2020-03-18T11:57:00Z</dcterms:created>
  <dcterms:modified xsi:type="dcterms:W3CDTF">2020-11-26T10:48:00Z</dcterms:modified>
</cp:coreProperties>
</file>