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F0" w:rsidRPr="00540F6E" w:rsidRDefault="00182BF0" w:rsidP="00182BF0">
      <w:pPr>
        <w:spacing w:after="0" w:line="360" w:lineRule="auto"/>
        <w:jc w:val="center"/>
        <w:rPr>
          <w:b/>
        </w:rPr>
      </w:pPr>
      <w:r w:rsidRPr="00540F6E">
        <w:rPr>
          <w:b/>
        </w:rPr>
        <w:t>Уважаемые преподаватели!</w:t>
      </w:r>
    </w:p>
    <w:p w:rsidR="00182BF0" w:rsidRPr="00F57667" w:rsidRDefault="00182BF0" w:rsidP="00710042">
      <w:pPr>
        <w:spacing w:after="0" w:line="360" w:lineRule="auto"/>
        <w:jc w:val="both"/>
      </w:pPr>
      <w:r>
        <w:tab/>
        <w:t xml:space="preserve">В рамках дистанционного обучения студентов Вологодской духовной семинарии вам необходимо подготовить согласно тематическому планированию </w:t>
      </w:r>
      <w:r w:rsidR="00710042">
        <w:t>материалы для студентов заочной формы обучения.</w:t>
      </w:r>
    </w:p>
    <w:p w:rsidR="00442FA1" w:rsidRPr="00F57667" w:rsidRDefault="00442FA1" w:rsidP="00710042">
      <w:pPr>
        <w:spacing w:after="0" w:line="360" w:lineRule="auto"/>
        <w:jc w:val="both"/>
      </w:pPr>
    </w:p>
    <w:p w:rsidR="00442FA1" w:rsidRPr="00F57667" w:rsidRDefault="00442FA1" w:rsidP="00710042">
      <w:pPr>
        <w:spacing w:after="0" w:line="360" w:lineRule="auto"/>
        <w:jc w:val="both"/>
      </w:pPr>
    </w:p>
    <w:p w:rsidR="00442FA1" w:rsidRPr="00F57667" w:rsidRDefault="00442FA1" w:rsidP="00710042">
      <w:pPr>
        <w:spacing w:after="0" w:line="360" w:lineRule="auto"/>
        <w:jc w:val="both"/>
      </w:pPr>
    </w:p>
    <w:p w:rsidR="00182BF0" w:rsidRDefault="00182BF0" w:rsidP="00442FA1">
      <w:r>
        <w:br w:type="page"/>
      </w:r>
    </w:p>
    <w:tbl>
      <w:tblPr>
        <w:tblStyle w:val="a3"/>
        <w:tblpPr w:leftFromText="180" w:rightFromText="180" w:vertAnchor="page" w:horzAnchor="margin" w:tblpY="851"/>
        <w:tblW w:w="0" w:type="auto"/>
        <w:tblLook w:val="04A0" w:firstRow="1" w:lastRow="0" w:firstColumn="1" w:lastColumn="0" w:noHBand="0" w:noVBand="1"/>
      </w:tblPr>
      <w:tblGrid>
        <w:gridCol w:w="5209"/>
        <w:gridCol w:w="4136"/>
      </w:tblGrid>
      <w:tr w:rsidR="000005A2" w:rsidTr="000005A2">
        <w:tc>
          <w:tcPr>
            <w:tcW w:w="5209" w:type="dxa"/>
          </w:tcPr>
          <w:p w:rsidR="000005A2" w:rsidRPr="006E0DF3" w:rsidRDefault="000005A2" w:rsidP="000005A2">
            <w:pPr>
              <w:jc w:val="center"/>
              <w:rPr>
                <w:b/>
              </w:rPr>
            </w:pPr>
            <w:r w:rsidRPr="006E0DF3">
              <w:rPr>
                <w:b/>
              </w:rPr>
              <w:lastRenderedPageBreak/>
              <w:t>Название предмета</w:t>
            </w:r>
          </w:p>
        </w:tc>
        <w:tc>
          <w:tcPr>
            <w:tcW w:w="4136" w:type="dxa"/>
          </w:tcPr>
          <w:p w:rsidR="000005A2" w:rsidRPr="006E0DF3" w:rsidRDefault="000005A2" w:rsidP="000005A2">
            <w:pPr>
              <w:jc w:val="center"/>
              <w:rPr>
                <w:b/>
              </w:rPr>
            </w:pPr>
            <w:r>
              <w:rPr>
                <w:b/>
              </w:rPr>
              <w:t>Каноническое право</w:t>
            </w:r>
          </w:p>
        </w:tc>
      </w:tr>
      <w:tr w:rsidR="000005A2" w:rsidTr="000005A2">
        <w:tc>
          <w:tcPr>
            <w:tcW w:w="5209" w:type="dxa"/>
          </w:tcPr>
          <w:p w:rsidR="000005A2" w:rsidRPr="006E0DF3" w:rsidRDefault="000005A2" w:rsidP="000005A2">
            <w:pPr>
              <w:jc w:val="both"/>
            </w:pPr>
          </w:p>
        </w:tc>
        <w:tc>
          <w:tcPr>
            <w:tcW w:w="4136" w:type="dxa"/>
          </w:tcPr>
          <w:p w:rsidR="000005A2" w:rsidRPr="006E0DF3" w:rsidRDefault="000005A2" w:rsidP="000005A2">
            <w:pPr>
              <w:jc w:val="both"/>
            </w:pPr>
          </w:p>
        </w:tc>
      </w:tr>
      <w:tr w:rsidR="000005A2" w:rsidTr="000005A2">
        <w:tc>
          <w:tcPr>
            <w:tcW w:w="5209" w:type="dxa"/>
          </w:tcPr>
          <w:p w:rsidR="000005A2" w:rsidRPr="006E0DF3" w:rsidRDefault="000005A2" w:rsidP="000005A2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  <w:tc>
          <w:tcPr>
            <w:tcW w:w="4136" w:type="dxa"/>
          </w:tcPr>
          <w:p w:rsidR="000005A2" w:rsidRPr="006E0DF3" w:rsidRDefault="000005A2" w:rsidP="000005A2">
            <w:pPr>
              <w:jc w:val="center"/>
              <w:rPr>
                <w:b/>
              </w:rPr>
            </w:pPr>
            <w:r>
              <w:rPr>
                <w:b/>
              </w:rPr>
              <w:t>Игумен Иоасаф Вишняков</w:t>
            </w:r>
          </w:p>
        </w:tc>
      </w:tr>
      <w:tr w:rsidR="000005A2" w:rsidTr="000005A2">
        <w:tc>
          <w:tcPr>
            <w:tcW w:w="5209" w:type="dxa"/>
          </w:tcPr>
          <w:p w:rsidR="000005A2" w:rsidRPr="006E0DF3" w:rsidRDefault="000005A2" w:rsidP="000005A2">
            <w:pPr>
              <w:jc w:val="both"/>
            </w:pPr>
          </w:p>
        </w:tc>
        <w:tc>
          <w:tcPr>
            <w:tcW w:w="4136" w:type="dxa"/>
          </w:tcPr>
          <w:p w:rsidR="000005A2" w:rsidRPr="006E0DF3" w:rsidRDefault="000005A2" w:rsidP="000005A2">
            <w:pPr>
              <w:jc w:val="both"/>
            </w:pPr>
          </w:p>
        </w:tc>
      </w:tr>
      <w:tr w:rsidR="000005A2" w:rsidTr="000005A2">
        <w:tc>
          <w:tcPr>
            <w:tcW w:w="5209" w:type="dxa"/>
          </w:tcPr>
          <w:p w:rsidR="000005A2" w:rsidRPr="006E0DF3" w:rsidRDefault="000005A2" w:rsidP="000005A2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  <w:tc>
          <w:tcPr>
            <w:tcW w:w="4136" w:type="dxa"/>
          </w:tcPr>
          <w:p w:rsidR="000005A2" w:rsidRPr="00753F55" w:rsidRDefault="000005A2" w:rsidP="000005A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asaf_2010@mail.ru</w:t>
            </w:r>
          </w:p>
        </w:tc>
      </w:tr>
      <w:tr w:rsidR="000005A2" w:rsidTr="000005A2">
        <w:tc>
          <w:tcPr>
            <w:tcW w:w="5209" w:type="dxa"/>
          </w:tcPr>
          <w:p w:rsidR="000005A2" w:rsidRDefault="000005A2" w:rsidP="000005A2"/>
        </w:tc>
        <w:tc>
          <w:tcPr>
            <w:tcW w:w="4136" w:type="dxa"/>
          </w:tcPr>
          <w:p w:rsidR="000005A2" w:rsidRDefault="000005A2" w:rsidP="000005A2"/>
        </w:tc>
      </w:tr>
    </w:tbl>
    <w:p w:rsidR="002B725A" w:rsidRDefault="002B725A">
      <w:pPr>
        <w:rPr>
          <w:u w:val="single"/>
        </w:rPr>
      </w:pPr>
    </w:p>
    <w:p w:rsidR="00790012" w:rsidRDefault="00A533A5" w:rsidP="00A533A5">
      <w:pPr>
        <w:jc w:val="center"/>
        <w:rPr>
          <w:b/>
        </w:rPr>
      </w:pPr>
      <w:r w:rsidRPr="00A533A5">
        <w:rPr>
          <w:b/>
        </w:rPr>
        <w:t>Литература для подготовки</w:t>
      </w:r>
      <w:r w:rsidR="00790012">
        <w:rPr>
          <w:b/>
        </w:rPr>
        <w:t xml:space="preserve"> </w:t>
      </w:r>
    </w:p>
    <w:p w:rsidR="00442FA1" w:rsidRPr="00442FA1" w:rsidRDefault="000005A2" w:rsidP="000005A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442FA1" w:rsidRPr="00442FA1">
        <w:rPr>
          <w:color w:val="000000" w:themeColor="text1"/>
        </w:rPr>
        <w:t>Православная Энциклопедия. Т. 30 М.: Церковно-научный центр Русской Православной Церкви "Православная Энциклопедия". 2012., С. 367-421</w:t>
      </w:r>
    </w:p>
    <w:p w:rsidR="00442FA1" w:rsidRPr="00442FA1" w:rsidRDefault="000005A2" w:rsidP="000005A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442FA1" w:rsidRPr="00442FA1">
        <w:rPr>
          <w:color w:val="000000" w:themeColor="text1"/>
        </w:rPr>
        <w:t>Цыпин В., прот. Каноническое право. М.: Издательство Сретенского монастыря, 2009.</w:t>
      </w:r>
      <w:r w:rsidR="00442FA1" w:rsidRPr="00442FA1">
        <w:t xml:space="preserve"> </w:t>
      </w:r>
      <w:r w:rsidR="00442FA1" w:rsidRPr="00442FA1">
        <w:rPr>
          <w:color w:val="000000" w:themeColor="text1"/>
        </w:rPr>
        <w:t>1.</w:t>
      </w:r>
      <w:r w:rsidR="00442FA1" w:rsidRPr="00442FA1">
        <w:rPr>
          <w:color w:val="000000" w:themeColor="text1"/>
        </w:rPr>
        <w:tab/>
        <w:t>Никодим (Милаш), еп. Православное церковное право. Перевод с сербского. СПб.: Издание В.В. Комарова, 1897.</w:t>
      </w:r>
    </w:p>
    <w:p w:rsidR="00442FA1" w:rsidRPr="00442FA1" w:rsidRDefault="000005A2" w:rsidP="000005A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442FA1" w:rsidRPr="00442FA1">
        <w:rPr>
          <w:color w:val="000000" w:themeColor="text1"/>
        </w:rPr>
        <w:t xml:space="preserve">Павлов А.С. Курс церковного права. Сергиев Посад, 1902. </w:t>
      </w:r>
    </w:p>
    <w:p w:rsidR="00442FA1" w:rsidRPr="00F57667" w:rsidRDefault="000005A2" w:rsidP="000005A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442FA1" w:rsidRPr="00442FA1">
        <w:rPr>
          <w:color w:val="000000" w:themeColor="text1"/>
        </w:rPr>
        <w:t>Суворов Н.С. Учебник церковного права. М.: Издание А.А. Карцева, 1913.</w:t>
      </w:r>
    </w:p>
    <w:p w:rsidR="00442FA1" w:rsidRDefault="00442FA1" w:rsidP="000005A2">
      <w:pPr>
        <w:jc w:val="both"/>
        <w:rPr>
          <w:color w:val="000000" w:themeColor="text1"/>
        </w:rPr>
      </w:pPr>
      <w:r w:rsidRPr="00F57667">
        <w:rPr>
          <w:color w:val="000000" w:themeColor="text1"/>
        </w:rPr>
        <w:t>5</w:t>
      </w:r>
      <w:r w:rsidR="000005A2">
        <w:rPr>
          <w:color w:val="000000" w:themeColor="text1"/>
        </w:rPr>
        <w:t xml:space="preserve">. </w:t>
      </w:r>
      <w:r w:rsidRPr="00442FA1">
        <w:rPr>
          <w:color w:val="000000" w:themeColor="text1"/>
        </w:rPr>
        <w:t>Афанасьев Н., прот. Церковные соборы и их происхождение. М., 2003.</w:t>
      </w:r>
    </w:p>
    <w:p w:rsidR="007B4961" w:rsidRDefault="007B4961" w:rsidP="007B4961">
      <w:pPr>
        <w:jc w:val="center"/>
        <w:rPr>
          <w:color w:val="000000" w:themeColor="text1"/>
        </w:rPr>
      </w:pPr>
      <w:r>
        <w:rPr>
          <w:color w:val="000000" w:themeColor="text1"/>
        </w:rPr>
        <w:t>***</w:t>
      </w:r>
    </w:p>
    <w:p w:rsidR="007B4961" w:rsidRPr="007B4961" w:rsidRDefault="007B4961" w:rsidP="007B4961">
      <w:pPr>
        <w:jc w:val="both"/>
        <w:rPr>
          <w:color w:val="000000" w:themeColor="text1"/>
        </w:rPr>
      </w:pPr>
      <w:r w:rsidRPr="007B4961">
        <w:rPr>
          <w:color w:val="000000" w:themeColor="text1"/>
        </w:rPr>
        <w:t>1. www.bogoslov.ru - научный богословский портал «Богослов.ру»</w:t>
      </w:r>
    </w:p>
    <w:p w:rsidR="007B4961" w:rsidRPr="007B4961" w:rsidRDefault="007B4961" w:rsidP="007B4961">
      <w:pPr>
        <w:jc w:val="both"/>
        <w:rPr>
          <w:color w:val="000000" w:themeColor="text1"/>
        </w:rPr>
      </w:pPr>
      <w:r w:rsidRPr="007B4961">
        <w:rPr>
          <w:color w:val="000000" w:themeColor="text1"/>
        </w:rPr>
        <w:t>2. www.portal-slovo.ru - образовательный портал “Слово”</w:t>
      </w:r>
    </w:p>
    <w:p w:rsidR="007B4961" w:rsidRPr="007B4961" w:rsidRDefault="007B4961" w:rsidP="007B4961">
      <w:pPr>
        <w:jc w:val="both"/>
        <w:rPr>
          <w:color w:val="000000" w:themeColor="text1"/>
        </w:rPr>
      </w:pPr>
      <w:r w:rsidRPr="007B4961">
        <w:rPr>
          <w:color w:val="000000" w:themeColor="text1"/>
        </w:rPr>
        <w:t>3. www.pravenc.ru - официальный сайт Православной энциклопедии</w:t>
      </w:r>
    </w:p>
    <w:p w:rsidR="007B4961" w:rsidRPr="007B4961" w:rsidRDefault="007B4961" w:rsidP="007B4961">
      <w:pPr>
        <w:jc w:val="both"/>
        <w:rPr>
          <w:color w:val="000000" w:themeColor="text1"/>
        </w:rPr>
      </w:pPr>
      <w:r w:rsidRPr="007B4961">
        <w:rPr>
          <w:color w:val="000000" w:themeColor="text1"/>
        </w:rPr>
        <w:t>4</w:t>
      </w:r>
      <w:r>
        <w:rPr>
          <w:color w:val="000000" w:themeColor="text1"/>
        </w:rPr>
        <w:t>. http://ustav.livejournal.com -</w:t>
      </w:r>
      <w:r w:rsidRPr="007B4961">
        <w:rPr>
          <w:color w:val="000000" w:themeColor="text1"/>
        </w:rPr>
        <w:t xml:space="preserve"> интернет-сообщество, посвященное каноническим и литургическим вопросам</w:t>
      </w:r>
    </w:p>
    <w:p w:rsidR="007B4961" w:rsidRPr="007B4961" w:rsidRDefault="007B4961" w:rsidP="007B4961">
      <w:pPr>
        <w:jc w:val="both"/>
        <w:rPr>
          <w:color w:val="000000" w:themeColor="text1"/>
        </w:rPr>
      </w:pPr>
      <w:r w:rsidRPr="007B4961">
        <w:rPr>
          <w:color w:val="000000" w:themeColor="text1"/>
        </w:rPr>
        <w:t>5. http://www.agioskanon.ru/ - свод законов Православной Церкви</w:t>
      </w:r>
    </w:p>
    <w:p w:rsidR="007B4961" w:rsidRPr="00442FA1" w:rsidRDefault="007B4961" w:rsidP="007B4961">
      <w:pPr>
        <w:jc w:val="both"/>
        <w:rPr>
          <w:color w:val="000000" w:themeColor="text1"/>
        </w:rPr>
      </w:pPr>
      <w:r w:rsidRPr="007B4961">
        <w:rPr>
          <w:color w:val="000000" w:themeColor="text1"/>
        </w:rPr>
        <w:t>6. http://azbyka.ru/shemy/kanony.shtml - каноны Православной Церкви</w:t>
      </w:r>
    </w:p>
    <w:p w:rsidR="00442FA1" w:rsidRPr="00442FA1" w:rsidRDefault="000005A2" w:rsidP="00442FA1">
      <w:pPr>
        <w:rPr>
          <w:color w:val="000000" w:themeColor="text1"/>
        </w:rPr>
      </w:pPr>
      <w:r>
        <w:rPr>
          <w:color w:val="000000" w:themeColor="text1"/>
        </w:rPr>
        <w:pict>
          <v:rect id="_x0000_i1025" style="width:0;height:1.5pt" o:hralign="center" o:hrstd="t" o:hr="t" fillcolor="#a0a0a0" stroked="f"/>
        </w:pict>
      </w:r>
    </w:p>
    <w:p w:rsidR="006E0DF3" w:rsidRPr="00E3764E" w:rsidRDefault="00E3764E" w:rsidP="00E3764E">
      <w:pPr>
        <w:jc w:val="center"/>
        <w:rPr>
          <w:b/>
        </w:rPr>
      </w:pPr>
      <w:r w:rsidRPr="00E3764E">
        <w:rPr>
          <w:b/>
        </w:rPr>
        <w:t>Форма аттестации</w:t>
      </w:r>
    </w:p>
    <w:p w:rsidR="00E3764E" w:rsidRPr="00E3764E" w:rsidRDefault="00F57667" w:rsidP="00E3764E">
      <w:pPr>
        <w:jc w:val="center"/>
      </w:pPr>
      <w:r w:rsidRPr="00790012">
        <w:rPr>
          <w:i/>
          <w:color w:val="FF0000"/>
        </w:rPr>
        <w:t xml:space="preserve"> </w:t>
      </w:r>
      <w:r w:rsidR="00E3764E">
        <w:t>Дифференцированный зачет</w:t>
      </w:r>
    </w:p>
    <w:p w:rsidR="000005A2" w:rsidRDefault="000005A2" w:rsidP="00E3764E">
      <w:pPr>
        <w:jc w:val="center"/>
        <w:rPr>
          <w:u w:val="single"/>
        </w:rPr>
      </w:pPr>
      <w:r>
        <w:rPr>
          <w:color w:val="000000" w:themeColor="text1"/>
        </w:rPr>
        <w:pict>
          <v:rect id="_x0000_i1026" style="width:0;height:1.5pt" o:hralign="center" o:hrstd="t" o:hr="t" fillcolor="#a0a0a0" stroked="f"/>
        </w:pict>
      </w:r>
    </w:p>
    <w:p w:rsidR="00E3764E" w:rsidRPr="00E3764E" w:rsidRDefault="00E3764E" w:rsidP="00E3764E">
      <w:pPr>
        <w:jc w:val="center"/>
        <w:rPr>
          <w:u w:val="single"/>
        </w:rPr>
      </w:pPr>
      <w:r w:rsidRPr="00E3764E">
        <w:rPr>
          <w:u w:val="single"/>
        </w:rPr>
        <w:t>Вопросы к зачету</w:t>
      </w:r>
      <w:r w:rsidR="002B7840">
        <w:rPr>
          <w:u w:val="single"/>
        </w:rPr>
        <w:t xml:space="preserve"> </w:t>
      </w:r>
    </w:p>
    <w:p w:rsidR="00753F55" w:rsidRDefault="000005A2" w:rsidP="000005A2">
      <w:pPr>
        <w:jc w:val="both"/>
      </w:pPr>
      <w:r>
        <w:t xml:space="preserve">1. </w:t>
      </w:r>
      <w:r w:rsidR="00753F55">
        <w:t>Материальные источники это:</w:t>
      </w:r>
    </w:p>
    <w:p w:rsidR="00753F55" w:rsidRDefault="00F57667" w:rsidP="000005A2">
      <w:pPr>
        <w:jc w:val="both"/>
      </w:pPr>
      <w:r>
        <w:t>2.</w:t>
      </w:r>
      <w:r w:rsidR="000005A2">
        <w:t xml:space="preserve"> И</w:t>
      </w:r>
      <w:r w:rsidR="00753F55">
        <w:t>сточники</w:t>
      </w:r>
      <w:r w:rsidR="00A37409">
        <w:t xml:space="preserve"> права (Материальные источники / </w:t>
      </w:r>
      <w:r w:rsidR="00753F55">
        <w:t>Формальные источники</w:t>
      </w:r>
      <w:r w:rsidR="00A37409">
        <w:t>)</w:t>
      </w:r>
      <w:bookmarkStart w:id="0" w:name="_GoBack"/>
      <w:bookmarkEnd w:id="0"/>
      <w:r w:rsidR="00753F55">
        <w:t xml:space="preserve"> </w:t>
      </w:r>
    </w:p>
    <w:p w:rsidR="00753F55" w:rsidRDefault="00F57667" w:rsidP="000005A2">
      <w:pPr>
        <w:jc w:val="both"/>
      </w:pPr>
      <w:r>
        <w:t>3</w:t>
      </w:r>
      <w:r w:rsidR="000005A2">
        <w:t xml:space="preserve">. </w:t>
      </w:r>
      <w:r w:rsidR="00753F55">
        <w:t>Статуарным правом называется:</w:t>
      </w:r>
    </w:p>
    <w:p w:rsidR="00753F55" w:rsidRDefault="00F57667" w:rsidP="000005A2">
      <w:pPr>
        <w:jc w:val="both"/>
      </w:pPr>
      <w:r>
        <w:lastRenderedPageBreak/>
        <w:t>4</w:t>
      </w:r>
      <w:r w:rsidR="000005A2">
        <w:t xml:space="preserve">. </w:t>
      </w:r>
      <w:r w:rsidR="00753F55">
        <w:t>Состав канонического свода с правилами 10 Поместных Соб</w:t>
      </w:r>
      <w:r>
        <w:t>оров был окончательно закреплен?</w:t>
      </w:r>
    </w:p>
    <w:p w:rsidR="00753F55" w:rsidRDefault="00F57667" w:rsidP="000005A2">
      <w:pPr>
        <w:jc w:val="both"/>
      </w:pPr>
      <w:r>
        <w:t>5</w:t>
      </w:r>
      <w:r w:rsidR="000005A2">
        <w:t xml:space="preserve">. </w:t>
      </w:r>
      <w:r w:rsidR="00753F55">
        <w:t>Какая книга Священного Писания не упомянута в 85 Апостольском Правиле?</w:t>
      </w:r>
    </w:p>
    <w:p w:rsidR="00753F55" w:rsidRDefault="00F57667" w:rsidP="000005A2">
      <w:pPr>
        <w:jc w:val="both"/>
      </w:pPr>
      <w:r>
        <w:t>6</w:t>
      </w:r>
      <w:r w:rsidR="000005A2">
        <w:t xml:space="preserve">. </w:t>
      </w:r>
      <w:r w:rsidR="00753F55">
        <w:t xml:space="preserve">В канонический свод Церкви не входит </w:t>
      </w:r>
      <w:r>
        <w:t>?</w:t>
      </w:r>
    </w:p>
    <w:p w:rsidR="00753F55" w:rsidRDefault="00F57667" w:rsidP="000005A2">
      <w:pPr>
        <w:jc w:val="both"/>
      </w:pPr>
      <w:r>
        <w:t>7</w:t>
      </w:r>
      <w:r w:rsidR="000005A2">
        <w:t xml:space="preserve">. </w:t>
      </w:r>
      <w:r w:rsidR="00753F55">
        <w:t>Правила какого отца Церкви имеют в себе большое количество епитимийных прещений и первыми вошли в канонические сборники.</w:t>
      </w:r>
    </w:p>
    <w:p w:rsidR="00753F55" w:rsidRDefault="00F57667" w:rsidP="000005A2">
      <w:pPr>
        <w:jc w:val="both"/>
      </w:pPr>
      <w:r>
        <w:t>8</w:t>
      </w:r>
      <w:r w:rsidR="000005A2">
        <w:t xml:space="preserve">. </w:t>
      </w:r>
      <w:r w:rsidR="00753F55">
        <w:t>Первый правовой кодекс Киевской Руси «Русская правда» был принят при князе</w:t>
      </w:r>
      <w:r>
        <w:t>?</w:t>
      </w:r>
    </w:p>
    <w:p w:rsidR="00753F55" w:rsidRDefault="00F57667" w:rsidP="000005A2">
      <w:pPr>
        <w:jc w:val="both"/>
      </w:pPr>
      <w:r>
        <w:t>9</w:t>
      </w:r>
      <w:r w:rsidR="000005A2">
        <w:t xml:space="preserve">. </w:t>
      </w:r>
      <w:r w:rsidR="00753F55">
        <w:t>Святыми Кириллом и Мефодием н</w:t>
      </w:r>
      <w:r>
        <w:t>а славянский язык был переведен ?</w:t>
      </w:r>
    </w:p>
    <w:p w:rsidR="00753F55" w:rsidRDefault="00F57667" w:rsidP="000005A2">
      <w:pPr>
        <w:jc w:val="both"/>
      </w:pPr>
      <w:r>
        <w:t>10</w:t>
      </w:r>
      <w:r w:rsidR="000005A2">
        <w:t xml:space="preserve">. </w:t>
      </w:r>
      <w:r w:rsidR="00753F55">
        <w:t>Главным церковноправовым памятником Русской Православн</w:t>
      </w:r>
      <w:r w:rsidR="000005A2">
        <w:t>ой Церкви после 1721 г. являлся</w:t>
      </w:r>
      <w:r>
        <w:t>?</w:t>
      </w:r>
    </w:p>
    <w:p w:rsidR="00753F55" w:rsidRDefault="00F57667" w:rsidP="000005A2">
      <w:pPr>
        <w:jc w:val="both"/>
      </w:pPr>
      <w:r>
        <w:t>11</w:t>
      </w:r>
      <w:r w:rsidR="000005A2">
        <w:t xml:space="preserve">. </w:t>
      </w:r>
      <w:r w:rsidR="00753F55">
        <w:t>Что является главным условием вступления Церковь?</w:t>
      </w:r>
    </w:p>
    <w:p w:rsidR="00753F55" w:rsidRDefault="00F57667" w:rsidP="000005A2">
      <w:pPr>
        <w:jc w:val="both"/>
      </w:pPr>
      <w:r>
        <w:t>12</w:t>
      </w:r>
      <w:r w:rsidR="000005A2">
        <w:t xml:space="preserve">. </w:t>
      </w:r>
      <w:r w:rsidR="00753F55">
        <w:t>В ст. 68 «Номоканона при Большом Требнике» говориться о наказании…</w:t>
      </w:r>
    </w:p>
    <w:p w:rsidR="00753F55" w:rsidRDefault="00F57667" w:rsidP="000005A2">
      <w:pPr>
        <w:jc w:val="both"/>
      </w:pPr>
      <w:r>
        <w:t>13</w:t>
      </w:r>
      <w:r w:rsidR="000005A2">
        <w:t xml:space="preserve">. </w:t>
      </w:r>
      <w:r w:rsidR="00753F55">
        <w:t>Что делать если не известно крещен человек или нет?</w:t>
      </w:r>
    </w:p>
    <w:p w:rsidR="00753F55" w:rsidRDefault="00F57667" w:rsidP="000005A2">
      <w:pPr>
        <w:jc w:val="both"/>
      </w:pPr>
      <w:r>
        <w:t>14</w:t>
      </w:r>
      <w:r w:rsidR="000005A2">
        <w:t xml:space="preserve">. </w:t>
      </w:r>
      <w:r w:rsidR="00753F55">
        <w:t>Какие лица, согласно канонам, не имеют права стать восприемниками при Крещении?</w:t>
      </w:r>
    </w:p>
    <w:p w:rsidR="00753F55" w:rsidRDefault="00F57667" w:rsidP="000005A2">
      <w:pPr>
        <w:jc w:val="both"/>
      </w:pPr>
      <w:r>
        <w:t>15</w:t>
      </w:r>
      <w:r w:rsidR="000005A2">
        <w:t xml:space="preserve">. </w:t>
      </w:r>
      <w:r w:rsidR="00753F55">
        <w:t>Православная Церковь признает действительность хиротоний, совершаемых в:</w:t>
      </w:r>
    </w:p>
    <w:p w:rsidR="00753F55" w:rsidRDefault="00F57667" w:rsidP="000005A2">
      <w:pPr>
        <w:jc w:val="both"/>
      </w:pPr>
      <w:r>
        <w:t>16</w:t>
      </w:r>
      <w:r w:rsidR="000005A2">
        <w:t xml:space="preserve">. </w:t>
      </w:r>
      <w:r w:rsidR="00753F55">
        <w:t>В древности на Руси священнослужители избирались:</w:t>
      </w:r>
    </w:p>
    <w:p w:rsidR="00753F55" w:rsidRDefault="00F57667" w:rsidP="000005A2">
      <w:pPr>
        <w:jc w:val="both"/>
      </w:pPr>
      <w:r>
        <w:t>17</w:t>
      </w:r>
      <w:r w:rsidR="000005A2">
        <w:t xml:space="preserve">. </w:t>
      </w:r>
      <w:r w:rsidR="00753F55">
        <w:t>Какие существуют виды препятствий к священству? (выберите один или несколько вариантов):</w:t>
      </w:r>
    </w:p>
    <w:p w:rsidR="00753F55" w:rsidRDefault="00F57667" w:rsidP="000005A2">
      <w:pPr>
        <w:jc w:val="both"/>
      </w:pPr>
      <w:r>
        <w:t>18</w:t>
      </w:r>
      <w:r w:rsidR="000005A2">
        <w:t xml:space="preserve">. </w:t>
      </w:r>
      <w:r w:rsidR="00753F55">
        <w:t>В Восточной Церкви иподиаконат</w:t>
      </w:r>
      <w:r>
        <w:t xml:space="preserve"> получил свое распространение в веке ?</w:t>
      </w:r>
    </w:p>
    <w:p w:rsidR="00753F55" w:rsidRDefault="00F57667" w:rsidP="000005A2">
      <w:pPr>
        <w:jc w:val="both"/>
      </w:pPr>
      <w:r>
        <w:t>19</w:t>
      </w:r>
      <w:r w:rsidR="000005A2">
        <w:t xml:space="preserve">. </w:t>
      </w:r>
      <w:r w:rsidR="00753F55">
        <w:t>В каноническом своде впервые о Патриархе идет речь в правилах:</w:t>
      </w:r>
    </w:p>
    <w:p w:rsidR="00753F55" w:rsidRDefault="00F57667" w:rsidP="000005A2">
      <w:pPr>
        <w:jc w:val="both"/>
      </w:pPr>
      <w:r>
        <w:t>20</w:t>
      </w:r>
      <w:r w:rsidR="000005A2">
        <w:t xml:space="preserve">. </w:t>
      </w:r>
      <w:r w:rsidR="00753F55">
        <w:t>Подробная регламентация монастырского устроения принадлежит…</w:t>
      </w:r>
    </w:p>
    <w:p w:rsidR="00753F55" w:rsidRDefault="00F57667" w:rsidP="000005A2">
      <w:pPr>
        <w:jc w:val="both"/>
      </w:pPr>
      <w:r>
        <w:t>21</w:t>
      </w:r>
      <w:r w:rsidR="000005A2">
        <w:t xml:space="preserve">. </w:t>
      </w:r>
      <w:r w:rsidR="00753F55">
        <w:t xml:space="preserve">Предварительный послушнический искус длиться: </w:t>
      </w:r>
    </w:p>
    <w:p w:rsidR="00753F55" w:rsidRDefault="00F57667" w:rsidP="000005A2">
      <w:pPr>
        <w:jc w:val="both"/>
      </w:pPr>
      <w:r>
        <w:t>22</w:t>
      </w:r>
      <w:r w:rsidR="000005A2">
        <w:t xml:space="preserve">. </w:t>
      </w:r>
      <w:r w:rsidR="00753F55">
        <w:t>В своем территориальном размежевании поместные Церкви традиционно руководствуются:</w:t>
      </w:r>
    </w:p>
    <w:p w:rsidR="00753F55" w:rsidRDefault="00F57667" w:rsidP="000005A2">
      <w:pPr>
        <w:jc w:val="both"/>
      </w:pPr>
      <w:r>
        <w:t>23</w:t>
      </w:r>
      <w:r w:rsidR="000005A2">
        <w:t xml:space="preserve">. </w:t>
      </w:r>
      <w:r w:rsidR="00753F55">
        <w:t>Водружение креста («ставропигия») епископом при основании церкви или монастыря является:</w:t>
      </w:r>
    </w:p>
    <w:p w:rsidR="00753F55" w:rsidRDefault="002B7840" w:rsidP="000005A2">
      <w:pPr>
        <w:jc w:val="both"/>
      </w:pPr>
      <w:r>
        <w:t>24</w:t>
      </w:r>
      <w:r w:rsidR="000005A2">
        <w:t xml:space="preserve">. </w:t>
      </w:r>
      <w:r w:rsidR="00753F55">
        <w:t>Этнофилетизм</w:t>
      </w:r>
      <w:r w:rsidR="008037CC">
        <w:t xml:space="preserve"> –</w:t>
      </w:r>
      <w:r w:rsidR="00753F55">
        <w:t xml:space="preserve"> это:</w:t>
      </w:r>
    </w:p>
    <w:p w:rsidR="00753F55" w:rsidRDefault="002B7840" w:rsidP="000005A2">
      <w:pPr>
        <w:jc w:val="both"/>
      </w:pPr>
      <w:r>
        <w:t>25</w:t>
      </w:r>
      <w:r w:rsidR="000005A2">
        <w:t xml:space="preserve">. </w:t>
      </w:r>
      <w:r w:rsidR="00753F55">
        <w:t>В каноническом своде впервые о Патриархе идет речь в правилах:</w:t>
      </w:r>
    </w:p>
    <w:p w:rsidR="00753F55" w:rsidRDefault="002B7840" w:rsidP="000005A2">
      <w:pPr>
        <w:jc w:val="both"/>
      </w:pPr>
      <w:r>
        <w:lastRenderedPageBreak/>
        <w:t>26</w:t>
      </w:r>
      <w:r w:rsidR="000005A2">
        <w:t xml:space="preserve">. </w:t>
      </w:r>
      <w:r w:rsidR="00753F55">
        <w:t>Главное отличие Автономнии от Автокефалии состоит в том, что:</w:t>
      </w:r>
    </w:p>
    <w:p w:rsidR="00753F55" w:rsidRDefault="00753F55" w:rsidP="000005A2">
      <w:pPr>
        <w:jc w:val="both"/>
      </w:pPr>
      <w:r>
        <w:t>кириархальной Церкви.</w:t>
      </w:r>
    </w:p>
    <w:p w:rsidR="00753F55" w:rsidRDefault="002B7840" w:rsidP="000005A2">
      <w:pPr>
        <w:jc w:val="both"/>
      </w:pPr>
      <w:r>
        <w:t>27</w:t>
      </w:r>
      <w:r w:rsidR="000005A2">
        <w:t xml:space="preserve">. </w:t>
      </w:r>
      <w:r w:rsidR="00753F55">
        <w:t>Русская Православная Церковь стала автокефальной в:</w:t>
      </w:r>
    </w:p>
    <w:p w:rsidR="00753F55" w:rsidRDefault="002B7840" w:rsidP="000005A2">
      <w:pPr>
        <w:jc w:val="both"/>
      </w:pPr>
      <w:r>
        <w:t>28</w:t>
      </w:r>
      <w:r w:rsidR="000005A2">
        <w:t xml:space="preserve">. </w:t>
      </w:r>
      <w:r w:rsidR="00753F55">
        <w:t>Титул «митрополит», как «первого епископа» в первые встречается:</w:t>
      </w:r>
    </w:p>
    <w:p w:rsidR="00753F55" w:rsidRDefault="002B7840" w:rsidP="000005A2">
      <w:pPr>
        <w:jc w:val="both"/>
      </w:pPr>
      <w:r>
        <w:t>29</w:t>
      </w:r>
      <w:r w:rsidR="000005A2">
        <w:t xml:space="preserve">. </w:t>
      </w:r>
      <w:r w:rsidR="00753F55">
        <w:t>«Уложная грамота», помещенная в начале «Кормчей книги», …</w:t>
      </w:r>
    </w:p>
    <w:p w:rsidR="00753F55" w:rsidRDefault="002B7840" w:rsidP="000005A2">
      <w:pPr>
        <w:jc w:val="both"/>
      </w:pPr>
      <w:r>
        <w:t>30</w:t>
      </w:r>
      <w:r w:rsidR="000005A2">
        <w:t xml:space="preserve">. </w:t>
      </w:r>
      <w:r w:rsidR="00753F55">
        <w:t>Какое учреждение при Святейшем Правительствующем Синоде занималось административным и научно-методическим руководством духовно-образовательных заведений.</w:t>
      </w:r>
    </w:p>
    <w:p w:rsidR="00753F55" w:rsidRDefault="002B7840" w:rsidP="000005A2">
      <w:pPr>
        <w:jc w:val="both"/>
      </w:pPr>
      <w:r>
        <w:t>31</w:t>
      </w:r>
      <w:r w:rsidR="000005A2">
        <w:t xml:space="preserve">. </w:t>
      </w:r>
      <w:r w:rsidR="00753F55">
        <w:t>Высшее управление Русской Православной Церкви с 1945 по 1988 год регламентировалось:</w:t>
      </w:r>
    </w:p>
    <w:p w:rsidR="00753F55" w:rsidRDefault="002B7840" w:rsidP="000005A2">
      <w:pPr>
        <w:jc w:val="both"/>
      </w:pPr>
      <w:r>
        <w:t>32</w:t>
      </w:r>
      <w:r w:rsidR="000005A2">
        <w:t xml:space="preserve">. </w:t>
      </w:r>
      <w:r w:rsidR="00753F55">
        <w:t>Согласно ныне действующему «Уставом Русской Православной Церкви» высшая власть в вопросах избрания Патриарха Московского и всея Руси и ухода его на покой, предоставления автокефалии, автономии или самоуправления частям Русской Православной Церкви принадлежит:</w:t>
      </w:r>
    </w:p>
    <w:p w:rsidR="00753F55" w:rsidRDefault="002B7840" w:rsidP="000005A2">
      <w:pPr>
        <w:jc w:val="both"/>
      </w:pPr>
      <w:r>
        <w:t>33</w:t>
      </w:r>
      <w:r w:rsidR="000005A2">
        <w:t xml:space="preserve">. </w:t>
      </w:r>
      <w:r w:rsidR="00753F55">
        <w:t xml:space="preserve">Что можно отнести к «власти священнодействия» </w:t>
      </w:r>
    </w:p>
    <w:p w:rsidR="00753F55" w:rsidRDefault="002B7840" w:rsidP="000005A2">
      <w:pPr>
        <w:jc w:val="both"/>
      </w:pPr>
      <w:r>
        <w:t>34</w:t>
      </w:r>
      <w:r w:rsidR="000005A2">
        <w:t xml:space="preserve">. </w:t>
      </w:r>
      <w:r w:rsidR="00753F55">
        <w:t>При применении того или иного канона, безусловно необходимо учитывать «mens legislatoris». Что означает данный термин?</w:t>
      </w:r>
    </w:p>
    <w:p w:rsidR="00753F55" w:rsidRDefault="002B7840" w:rsidP="000005A2">
      <w:pPr>
        <w:jc w:val="both"/>
      </w:pPr>
      <w:r>
        <w:t>35</w:t>
      </w:r>
      <w:r w:rsidR="000005A2">
        <w:t xml:space="preserve">. </w:t>
      </w:r>
      <w:r w:rsidR="00753F55">
        <w:t>Термин «Акривия» означает:</w:t>
      </w:r>
    </w:p>
    <w:p w:rsidR="00753F55" w:rsidRDefault="002B7840" w:rsidP="000005A2">
      <w:pPr>
        <w:jc w:val="both"/>
      </w:pPr>
      <w:r>
        <w:t>36</w:t>
      </w:r>
      <w:r w:rsidR="000005A2">
        <w:t xml:space="preserve">. </w:t>
      </w:r>
      <w:r w:rsidR="00753F55">
        <w:t>Согласно действующему «Уставу Русской Православной Церкви»  судом первой инстанции является:</w:t>
      </w:r>
    </w:p>
    <w:p w:rsidR="00753F55" w:rsidRDefault="002B7840" w:rsidP="000005A2">
      <w:pPr>
        <w:jc w:val="both"/>
      </w:pPr>
      <w:r>
        <w:t>37</w:t>
      </w:r>
      <w:r w:rsidR="000005A2">
        <w:t xml:space="preserve">. </w:t>
      </w:r>
      <w:r w:rsidR="00753F55">
        <w:t>Согласно действующему «Уставу Русской Православной Церкви» канонические прещения, такие как пожизненное запрещение в священнослужении, извержение из сана, отлучение от Церкви утверждаются:</w:t>
      </w:r>
    </w:p>
    <w:p w:rsidR="00753F55" w:rsidRDefault="002B7840" w:rsidP="000005A2">
      <w:pPr>
        <w:jc w:val="both"/>
      </w:pPr>
      <w:r>
        <w:t>38</w:t>
      </w:r>
      <w:r w:rsidR="000005A2">
        <w:t xml:space="preserve">. </w:t>
      </w:r>
      <w:r w:rsidR="00753F55">
        <w:t>Четыре степени покаяния (плачущие, слушающие, припадающие, купно стоящие) впервые были описаны:</w:t>
      </w:r>
    </w:p>
    <w:p w:rsidR="00753F55" w:rsidRDefault="003852AF" w:rsidP="000005A2">
      <w:pPr>
        <w:jc w:val="both"/>
      </w:pPr>
      <w:r>
        <w:t>39</w:t>
      </w:r>
      <w:r w:rsidR="000005A2">
        <w:t xml:space="preserve">. </w:t>
      </w:r>
      <w:r w:rsidR="002B7840">
        <w:t>Что</w:t>
      </w:r>
      <w:r w:rsidR="00753F55">
        <w:t xml:space="preserve"> является каноничной причиной расторжения брака?</w:t>
      </w:r>
    </w:p>
    <w:p w:rsidR="007B4961" w:rsidRPr="006E0DF3" w:rsidRDefault="007B4961" w:rsidP="000005A2">
      <w:pPr>
        <w:jc w:val="both"/>
      </w:pPr>
    </w:p>
    <w:sectPr w:rsidR="007B4961" w:rsidRPr="006E0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8E" w:rsidRDefault="0075428E" w:rsidP="00441EBE">
      <w:pPr>
        <w:spacing w:after="0" w:line="240" w:lineRule="auto"/>
      </w:pPr>
      <w:r>
        <w:separator/>
      </w:r>
    </w:p>
  </w:endnote>
  <w:endnote w:type="continuationSeparator" w:id="0">
    <w:p w:rsidR="0075428E" w:rsidRDefault="0075428E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A37409">
          <w:rPr>
            <w:noProof/>
            <w:sz w:val="24"/>
          </w:rPr>
          <w:t>4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8E" w:rsidRDefault="0075428E" w:rsidP="00441EBE">
      <w:pPr>
        <w:spacing w:after="0" w:line="240" w:lineRule="auto"/>
      </w:pPr>
      <w:r>
        <w:separator/>
      </w:r>
    </w:p>
  </w:footnote>
  <w:footnote w:type="continuationSeparator" w:id="0">
    <w:p w:rsidR="0075428E" w:rsidRDefault="0075428E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3"/>
    <w:rsid w:val="000005A2"/>
    <w:rsid w:val="000142E3"/>
    <w:rsid w:val="00071943"/>
    <w:rsid w:val="000A4E62"/>
    <w:rsid w:val="00182BF0"/>
    <w:rsid w:val="001F3423"/>
    <w:rsid w:val="00262220"/>
    <w:rsid w:val="002B725A"/>
    <w:rsid w:val="002B7840"/>
    <w:rsid w:val="00337FC2"/>
    <w:rsid w:val="003852AF"/>
    <w:rsid w:val="00441EBE"/>
    <w:rsid w:val="00442FA1"/>
    <w:rsid w:val="00540F6E"/>
    <w:rsid w:val="00555C6F"/>
    <w:rsid w:val="006E0DF3"/>
    <w:rsid w:val="00710042"/>
    <w:rsid w:val="00737F71"/>
    <w:rsid w:val="00753F55"/>
    <w:rsid w:val="0075428E"/>
    <w:rsid w:val="00790012"/>
    <w:rsid w:val="007B4961"/>
    <w:rsid w:val="008037CC"/>
    <w:rsid w:val="008D528E"/>
    <w:rsid w:val="00A01195"/>
    <w:rsid w:val="00A206E4"/>
    <w:rsid w:val="00A37409"/>
    <w:rsid w:val="00A533A5"/>
    <w:rsid w:val="00BC353B"/>
    <w:rsid w:val="00C958E2"/>
    <w:rsid w:val="00CB175D"/>
    <w:rsid w:val="00E3764E"/>
    <w:rsid w:val="00F41AAA"/>
    <w:rsid w:val="00F5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38A1"/>
  <w15:docId w15:val="{A00B676D-5FB7-4A44-842F-77E91172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16</cp:revision>
  <dcterms:created xsi:type="dcterms:W3CDTF">2020-03-18T11:57:00Z</dcterms:created>
  <dcterms:modified xsi:type="dcterms:W3CDTF">2020-10-19T10:08:00Z</dcterms:modified>
</cp:coreProperties>
</file>