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119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F2566" w14:paraId="6FCD74A4" w14:textId="77777777" w:rsidTr="00BF2566">
        <w:trPr>
          <w:trHeight w:val="274"/>
        </w:trPr>
        <w:tc>
          <w:tcPr>
            <w:tcW w:w="9345" w:type="dxa"/>
          </w:tcPr>
          <w:p w14:paraId="34104901" w14:textId="77777777" w:rsidR="00BF2566" w:rsidRPr="006E0DF3" w:rsidRDefault="00BF2566" w:rsidP="00BF2566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BF2566" w14:paraId="0C8C1CF2" w14:textId="77777777" w:rsidTr="00BF2566">
        <w:tc>
          <w:tcPr>
            <w:tcW w:w="9345" w:type="dxa"/>
          </w:tcPr>
          <w:p w14:paraId="3800AA25" w14:textId="77777777" w:rsidR="00BF2566" w:rsidRPr="006E0DF3" w:rsidRDefault="00BF2566" w:rsidP="00BF2566">
            <w:pPr>
              <w:jc w:val="center"/>
            </w:pPr>
            <w:r>
              <w:t>Литургика</w:t>
            </w:r>
          </w:p>
        </w:tc>
      </w:tr>
      <w:tr w:rsidR="00BF2566" w14:paraId="6DA2777E" w14:textId="77777777" w:rsidTr="00BF2566">
        <w:tc>
          <w:tcPr>
            <w:tcW w:w="9345" w:type="dxa"/>
          </w:tcPr>
          <w:p w14:paraId="763F18AC" w14:textId="77777777" w:rsidR="00BF2566" w:rsidRPr="006E0DF3" w:rsidRDefault="00BF2566" w:rsidP="00BF2566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BF2566" w14:paraId="7CDD1F80" w14:textId="77777777" w:rsidTr="00BF2566">
        <w:tc>
          <w:tcPr>
            <w:tcW w:w="9345" w:type="dxa"/>
          </w:tcPr>
          <w:p w14:paraId="0CCF041A" w14:textId="77777777" w:rsidR="00BF2566" w:rsidRPr="006E0DF3" w:rsidRDefault="00BF2566" w:rsidP="00BF2566">
            <w:pPr>
              <w:spacing w:after="0"/>
              <w:jc w:val="center"/>
            </w:pPr>
            <w:r>
              <w:t>Протоиерей Александр Юшкин</w:t>
            </w:r>
          </w:p>
        </w:tc>
      </w:tr>
      <w:tr w:rsidR="00BF2566" w14:paraId="610E4E3C" w14:textId="77777777" w:rsidTr="00BF2566">
        <w:tc>
          <w:tcPr>
            <w:tcW w:w="9345" w:type="dxa"/>
          </w:tcPr>
          <w:p w14:paraId="4A0E6B55" w14:textId="77777777" w:rsidR="00BF2566" w:rsidRDefault="00BF2566" w:rsidP="00BF2566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  <w:p w14:paraId="26388335" w14:textId="77777777" w:rsidR="00BF2566" w:rsidRPr="00BF2566" w:rsidRDefault="00BF2566" w:rsidP="00BF2566">
            <w:pPr>
              <w:jc w:val="center"/>
              <w:rPr>
                <w:bCs/>
              </w:rPr>
            </w:pPr>
            <w:r w:rsidRPr="00BF2566">
              <w:rPr>
                <w:bCs/>
                <w:lang w:val="en-US"/>
              </w:rPr>
              <w:t>alexander</w:t>
            </w:r>
            <w:r w:rsidRPr="00BF2566">
              <w:rPr>
                <w:bCs/>
              </w:rPr>
              <w:t>.</w:t>
            </w:r>
            <w:r w:rsidRPr="00BF2566">
              <w:rPr>
                <w:bCs/>
                <w:lang w:val="en-US"/>
              </w:rPr>
              <w:t>yushkin</w:t>
            </w:r>
            <w:r w:rsidRPr="00BF2566">
              <w:rPr>
                <w:bCs/>
              </w:rPr>
              <w:t>1987@</w:t>
            </w:r>
            <w:r w:rsidRPr="00BF2566">
              <w:rPr>
                <w:bCs/>
                <w:lang w:val="en-US"/>
              </w:rPr>
              <w:t>mail</w:t>
            </w:r>
            <w:r w:rsidRPr="00BF2566">
              <w:rPr>
                <w:bCs/>
              </w:rPr>
              <w:t>.</w:t>
            </w:r>
            <w:r w:rsidRPr="00BF2566">
              <w:rPr>
                <w:bCs/>
                <w:lang w:val="en-US"/>
              </w:rPr>
              <w:t>ru</w:t>
            </w:r>
          </w:p>
        </w:tc>
      </w:tr>
    </w:tbl>
    <w:p w14:paraId="70912C90" w14:textId="77777777" w:rsidR="00717035" w:rsidRDefault="00717035" w:rsidP="00717035">
      <w:pPr>
        <w:spacing w:after="200" w:line="240" w:lineRule="auto"/>
        <w:ind w:left="720"/>
        <w:jc w:val="center"/>
        <w:rPr>
          <w:b/>
          <w:bCs/>
        </w:rPr>
      </w:pPr>
    </w:p>
    <w:p w14:paraId="73F898A4" w14:textId="6717C3E9" w:rsidR="1756AD1D" w:rsidRPr="00C44BB8" w:rsidRDefault="00C44BB8" w:rsidP="00717035">
      <w:pPr>
        <w:spacing w:after="200" w:line="240" w:lineRule="auto"/>
        <w:ind w:left="720"/>
        <w:jc w:val="center"/>
        <w:rPr>
          <w:b/>
          <w:bCs/>
        </w:rPr>
      </w:pPr>
      <w:r w:rsidRPr="00C44BB8">
        <w:rPr>
          <w:b/>
          <w:bCs/>
        </w:rPr>
        <w:t>ГОДОВОЙ КРУГ БОГОСЛУЖЕНИЙ</w:t>
      </w:r>
    </w:p>
    <w:p w14:paraId="5AB07B9B" w14:textId="06DD7D30" w:rsidR="00717035" w:rsidRPr="009935CB" w:rsidRDefault="00717035" w:rsidP="00717035">
      <w:pPr>
        <w:shd w:val="clear" w:color="auto" w:fill="FFFFFF"/>
        <w:tabs>
          <w:tab w:val="left" w:pos="708"/>
          <w:tab w:val="left" w:pos="1985"/>
        </w:tabs>
        <w:spacing w:after="120" w:line="276" w:lineRule="auto"/>
        <w:ind w:firstLine="709"/>
        <w:jc w:val="both"/>
        <w:rPr>
          <w:rFonts w:eastAsia="Times New Roman"/>
          <w:szCs w:val="28"/>
          <w:lang w:eastAsia="ar-SA"/>
        </w:rPr>
      </w:pPr>
      <w:r w:rsidRPr="009935CB">
        <w:rPr>
          <w:rFonts w:eastAsia="Times New Roman"/>
          <w:b/>
          <w:szCs w:val="28"/>
          <w:lang w:eastAsia="ar-SA"/>
        </w:rPr>
        <w:t xml:space="preserve">Тема </w:t>
      </w:r>
      <w:r w:rsidRPr="00C44BB8">
        <w:rPr>
          <w:rFonts w:eastAsia="Times New Roman"/>
          <w:b/>
          <w:szCs w:val="28"/>
          <w:lang w:eastAsia="ar-SA"/>
        </w:rPr>
        <w:t>1</w:t>
      </w:r>
      <w:r w:rsidRPr="009935CB">
        <w:rPr>
          <w:rFonts w:eastAsia="Times New Roman"/>
          <w:b/>
          <w:szCs w:val="28"/>
          <w:lang w:eastAsia="ar-SA"/>
        </w:rPr>
        <w:t>.</w:t>
      </w:r>
      <w:r>
        <w:rPr>
          <w:rFonts w:eastAsia="Times New Roman"/>
          <w:b/>
          <w:szCs w:val="28"/>
          <w:lang w:eastAsia="ar-SA"/>
        </w:rPr>
        <w:tab/>
      </w:r>
      <w:r w:rsidRPr="009935CB">
        <w:rPr>
          <w:rFonts w:eastAsia="Times New Roman"/>
          <w:b/>
          <w:szCs w:val="28"/>
          <w:lang w:eastAsia="ar-SA"/>
        </w:rPr>
        <w:t xml:space="preserve">Общие сведения о годичном круге богослужения. </w:t>
      </w:r>
      <w:r w:rsidRPr="009935CB">
        <w:rPr>
          <w:rFonts w:eastAsia="Times New Roman"/>
          <w:szCs w:val="28"/>
          <w:lang w:eastAsia="ar-SA"/>
        </w:rPr>
        <w:t>Эортология как раздел Литургики. Понятие о годичном круге богослужения.</w:t>
      </w:r>
      <w:r>
        <w:rPr>
          <w:rFonts w:eastAsia="Times New Roman"/>
          <w:szCs w:val="28"/>
          <w:lang w:eastAsia="ar-SA"/>
        </w:rPr>
        <w:t xml:space="preserve"> </w:t>
      </w:r>
      <w:r w:rsidRPr="00D36ECF">
        <w:rPr>
          <w:rFonts w:eastAsia="Times New Roman"/>
          <w:szCs w:val="28"/>
          <w:lang w:eastAsia="ar-SA"/>
        </w:rPr>
        <w:t>О богослужении двунадесятых праздников.</w:t>
      </w:r>
      <w:r w:rsidRPr="009935CB">
        <w:rPr>
          <w:rFonts w:eastAsia="Times New Roman"/>
          <w:szCs w:val="28"/>
          <w:lang w:eastAsia="ar-SA"/>
        </w:rPr>
        <w:t xml:space="preserve"> Особенности совершения богослужения двунадесятых праздников. Отличие Господских двунадесятых праздников от Богородичных двунадесятых праздников.</w:t>
      </w:r>
    </w:p>
    <w:p w14:paraId="3F82DD39" w14:textId="6590F203" w:rsidR="00717035" w:rsidRPr="009935CB" w:rsidRDefault="00717035" w:rsidP="00717035">
      <w:pPr>
        <w:shd w:val="clear" w:color="auto" w:fill="FFFFFF"/>
        <w:tabs>
          <w:tab w:val="left" w:pos="708"/>
          <w:tab w:val="left" w:pos="1985"/>
        </w:tabs>
        <w:spacing w:after="120" w:line="276" w:lineRule="auto"/>
        <w:ind w:firstLine="709"/>
        <w:jc w:val="both"/>
        <w:rPr>
          <w:rFonts w:eastAsia="Times New Roman"/>
          <w:szCs w:val="28"/>
          <w:lang w:eastAsia="ar-SA"/>
        </w:rPr>
      </w:pPr>
      <w:r w:rsidRPr="009935CB">
        <w:rPr>
          <w:rFonts w:eastAsia="Times New Roman"/>
          <w:b/>
          <w:szCs w:val="28"/>
          <w:lang w:eastAsia="ar-SA"/>
        </w:rPr>
        <w:t xml:space="preserve">Тема </w:t>
      </w:r>
      <w:r w:rsidRPr="00BF2566">
        <w:rPr>
          <w:rFonts w:eastAsia="Times New Roman"/>
          <w:b/>
          <w:szCs w:val="28"/>
          <w:lang w:eastAsia="ar-SA"/>
        </w:rPr>
        <w:t>2</w:t>
      </w:r>
      <w:r w:rsidRPr="009935CB">
        <w:rPr>
          <w:rFonts w:eastAsia="Times New Roman"/>
          <w:b/>
          <w:szCs w:val="28"/>
          <w:lang w:eastAsia="ar-SA"/>
        </w:rPr>
        <w:t>.</w:t>
      </w:r>
      <w:r>
        <w:rPr>
          <w:rFonts w:eastAsia="Times New Roman"/>
          <w:b/>
          <w:szCs w:val="28"/>
          <w:lang w:eastAsia="ar-SA"/>
        </w:rPr>
        <w:tab/>
      </w:r>
      <w:r w:rsidRPr="009935CB">
        <w:rPr>
          <w:rFonts w:eastAsia="Times New Roman"/>
          <w:b/>
          <w:szCs w:val="28"/>
          <w:lang w:eastAsia="ar-SA"/>
        </w:rPr>
        <w:t>Пасхалия.</w:t>
      </w:r>
      <w:r w:rsidRPr="009935CB">
        <w:rPr>
          <w:rFonts w:eastAsia="Times New Roman"/>
          <w:szCs w:val="28"/>
          <w:lang w:eastAsia="ar-SA"/>
        </w:rPr>
        <w:t xml:space="preserve"> История календаря и празднования Пасхи. Пасхальная таблица Типикона. Индиктион, индикт, круг солнца, вруцелето, круг луны, основание, эпакта, ключ границ. </w:t>
      </w:r>
    </w:p>
    <w:p w14:paraId="1A6DAD79" w14:textId="796E6441" w:rsidR="00717035" w:rsidRPr="009935CB" w:rsidRDefault="00717035" w:rsidP="00717035">
      <w:pPr>
        <w:shd w:val="clear" w:color="auto" w:fill="FFFFFF"/>
        <w:tabs>
          <w:tab w:val="left" w:pos="708"/>
          <w:tab w:val="left" w:pos="1985"/>
        </w:tabs>
        <w:spacing w:after="120" w:line="276" w:lineRule="auto"/>
        <w:ind w:firstLine="709"/>
        <w:jc w:val="both"/>
        <w:rPr>
          <w:rFonts w:eastAsia="Times New Roman"/>
          <w:szCs w:val="28"/>
          <w:lang w:eastAsia="ar-SA"/>
        </w:rPr>
      </w:pPr>
      <w:r w:rsidRPr="009935CB">
        <w:rPr>
          <w:rFonts w:eastAsia="Times New Roman"/>
          <w:b/>
          <w:szCs w:val="28"/>
          <w:lang w:eastAsia="ar-SA"/>
        </w:rPr>
        <w:t xml:space="preserve">Тема </w:t>
      </w:r>
      <w:r w:rsidRPr="00BF2566">
        <w:rPr>
          <w:rFonts w:eastAsia="Times New Roman"/>
          <w:b/>
          <w:szCs w:val="28"/>
          <w:lang w:eastAsia="ar-SA"/>
        </w:rPr>
        <w:t>3</w:t>
      </w:r>
      <w:r w:rsidRPr="009935CB">
        <w:rPr>
          <w:rFonts w:eastAsia="Times New Roman"/>
          <w:b/>
          <w:szCs w:val="28"/>
          <w:lang w:eastAsia="ar-SA"/>
        </w:rPr>
        <w:t>.</w:t>
      </w:r>
      <w:r>
        <w:rPr>
          <w:rFonts w:eastAsia="Times New Roman"/>
          <w:b/>
          <w:szCs w:val="28"/>
          <w:lang w:eastAsia="ar-SA"/>
        </w:rPr>
        <w:tab/>
      </w:r>
      <w:r w:rsidRPr="009935CB">
        <w:rPr>
          <w:rFonts w:eastAsia="Times New Roman"/>
          <w:b/>
          <w:szCs w:val="28"/>
          <w:lang w:eastAsia="ar-SA"/>
        </w:rPr>
        <w:t>Великие недвунадесятые праздники.</w:t>
      </w:r>
      <w:r w:rsidRPr="009935CB">
        <w:rPr>
          <w:rFonts w:eastAsia="Times New Roman"/>
          <w:szCs w:val="28"/>
          <w:lang w:eastAsia="ar-SA"/>
        </w:rPr>
        <w:t xml:space="preserve"> Особенности совершения богослужения великих недвунадесятых праздников.</w:t>
      </w:r>
      <w:r>
        <w:rPr>
          <w:rFonts w:eastAsia="Times New Roman"/>
          <w:szCs w:val="28"/>
          <w:lang w:eastAsia="ar-SA"/>
        </w:rPr>
        <w:t xml:space="preserve"> </w:t>
      </w:r>
    </w:p>
    <w:p w14:paraId="7CA4C5A8" w14:textId="2A4FEA90" w:rsidR="00717035" w:rsidRPr="009935CB" w:rsidRDefault="00717035" w:rsidP="00717035">
      <w:pPr>
        <w:shd w:val="clear" w:color="auto" w:fill="FFFFFF"/>
        <w:tabs>
          <w:tab w:val="left" w:pos="708"/>
          <w:tab w:val="left" w:pos="1985"/>
        </w:tabs>
        <w:spacing w:after="120" w:line="276" w:lineRule="auto"/>
        <w:ind w:firstLine="709"/>
        <w:jc w:val="both"/>
        <w:rPr>
          <w:rFonts w:eastAsia="Times New Roman"/>
          <w:szCs w:val="28"/>
          <w:lang w:eastAsia="ar-SA"/>
        </w:rPr>
      </w:pPr>
      <w:r w:rsidRPr="009935CB">
        <w:rPr>
          <w:rFonts w:eastAsia="Times New Roman"/>
          <w:b/>
          <w:szCs w:val="28"/>
          <w:lang w:eastAsia="ar-SA"/>
        </w:rPr>
        <w:t xml:space="preserve">Тема </w:t>
      </w:r>
      <w:r w:rsidRPr="00BF2566">
        <w:rPr>
          <w:rFonts w:eastAsia="Times New Roman"/>
          <w:b/>
          <w:szCs w:val="28"/>
          <w:lang w:eastAsia="ar-SA"/>
        </w:rPr>
        <w:t>4</w:t>
      </w:r>
      <w:r w:rsidRPr="009935CB">
        <w:rPr>
          <w:rFonts w:eastAsia="Times New Roman"/>
          <w:b/>
          <w:szCs w:val="28"/>
          <w:lang w:eastAsia="ar-SA"/>
        </w:rPr>
        <w:t>.</w:t>
      </w:r>
      <w:r>
        <w:rPr>
          <w:rFonts w:eastAsia="Times New Roman"/>
          <w:szCs w:val="28"/>
          <w:lang w:eastAsia="ar-SA"/>
        </w:rPr>
        <w:tab/>
      </w:r>
      <w:r w:rsidRPr="009935CB">
        <w:rPr>
          <w:rFonts w:eastAsia="Times New Roman"/>
          <w:b/>
          <w:szCs w:val="28"/>
          <w:lang w:eastAsia="ar-SA"/>
        </w:rPr>
        <w:t>Богородичные двунадесятые праздники:</w:t>
      </w:r>
      <w:r w:rsidRPr="009935CB">
        <w:rPr>
          <w:rFonts w:eastAsia="Times New Roman"/>
          <w:szCs w:val="28"/>
          <w:lang w:eastAsia="ar-SA"/>
        </w:rPr>
        <w:t xml:space="preserve"> </w:t>
      </w:r>
      <w:r w:rsidRPr="008E1594">
        <w:rPr>
          <w:rFonts w:eastAsia="Times New Roman"/>
          <w:b/>
          <w:szCs w:val="28"/>
          <w:lang w:eastAsia="ar-SA"/>
        </w:rPr>
        <w:t>особенности богослужения, порядок служб, отдание праздника.</w:t>
      </w:r>
      <w:r w:rsidRPr="009935CB">
        <w:rPr>
          <w:rFonts w:eastAsia="Times New Roman"/>
          <w:szCs w:val="28"/>
          <w:lang w:eastAsia="ar-SA"/>
        </w:rPr>
        <w:t xml:space="preserve"> Рождество Пресвятой Богородицы. Введение во храм Пресвятой Богородицы. Благовещение Пресвятой Богородицы. Сретение Господне. Успение Пресвятой Богородицы. Чин погребения Божией Матери.</w:t>
      </w:r>
      <w:r>
        <w:rPr>
          <w:rFonts w:eastAsia="Times New Roman"/>
          <w:szCs w:val="28"/>
          <w:lang w:eastAsia="ar-SA"/>
        </w:rPr>
        <w:t xml:space="preserve"> </w:t>
      </w:r>
    </w:p>
    <w:p w14:paraId="583FC1E7" w14:textId="27850DAF" w:rsidR="00717035" w:rsidRPr="009935CB" w:rsidRDefault="00717035" w:rsidP="00717035">
      <w:pPr>
        <w:shd w:val="clear" w:color="auto" w:fill="FFFFFF"/>
        <w:tabs>
          <w:tab w:val="left" w:pos="708"/>
          <w:tab w:val="left" w:pos="1985"/>
        </w:tabs>
        <w:spacing w:after="120" w:line="276" w:lineRule="auto"/>
        <w:ind w:firstLine="709"/>
        <w:jc w:val="both"/>
        <w:rPr>
          <w:rFonts w:eastAsia="Times New Roman"/>
          <w:szCs w:val="28"/>
          <w:lang w:eastAsia="ar-SA"/>
        </w:rPr>
      </w:pPr>
      <w:r w:rsidRPr="009935CB">
        <w:rPr>
          <w:rFonts w:eastAsia="Times New Roman"/>
          <w:b/>
          <w:szCs w:val="28"/>
          <w:lang w:eastAsia="ar-SA"/>
        </w:rPr>
        <w:t xml:space="preserve">Тема </w:t>
      </w:r>
      <w:r w:rsidRPr="00717035">
        <w:rPr>
          <w:rFonts w:eastAsia="Times New Roman"/>
          <w:b/>
          <w:szCs w:val="28"/>
          <w:lang w:eastAsia="ar-SA"/>
        </w:rPr>
        <w:t>5</w:t>
      </w:r>
      <w:r w:rsidRPr="009935CB">
        <w:rPr>
          <w:rFonts w:eastAsia="Times New Roman"/>
          <w:b/>
          <w:szCs w:val="28"/>
          <w:lang w:eastAsia="ar-SA"/>
        </w:rPr>
        <w:t>.</w:t>
      </w:r>
      <w:r>
        <w:rPr>
          <w:rFonts w:eastAsia="Times New Roman"/>
          <w:b/>
          <w:szCs w:val="28"/>
          <w:lang w:eastAsia="ar-SA"/>
        </w:rPr>
        <w:tab/>
      </w:r>
      <w:r w:rsidRPr="009935CB">
        <w:rPr>
          <w:rFonts w:eastAsia="Times New Roman"/>
          <w:b/>
          <w:szCs w:val="28"/>
          <w:lang w:eastAsia="ar-SA"/>
        </w:rPr>
        <w:t>Господские двунадесятые праздники (непереходящие).</w:t>
      </w:r>
      <w:r w:rsidRPr="009935CB">
        <w:rPr>
          <w:rFonts w:eastAsia="Times New Roman"/>
          <w:szCs w:val="28"/>
          <w:lang w:eastAsia="ar-SA"/>
        </w:rPr>
        <w:t xml:space="preserve"> Рождество Христово</w:t>
      </w:r>
      <w:r>
        <w:rPr>
          <w:rFonts w:eastAsia="Times New Roman"/>
          <w:szCs w:val="28"/>
          <w:lang w:eastAsia="ar-SA"/>
        </w:rPr>
        <w:t xml:space="preserve"> и Крещение Господне</w:t>
      </w:r>
      <w:r w:rsidRPr="009935CB">
        <w:rPr>
          <w:rFonts w:eastAsia="Times New Roman"/>
          <w:szCs w:val="28"/>
          <w:lang w:eastAsia="ar-SA"/>
        </w:rPr>
        <w:t>. Схема построения Царских часов. Схема построения вечерни с литургией св. Василия Великого в Навечерие праздника (сочельник). Чин «славления» Христа. Порядок службы праздника</w:t>
      </w:r>
      <w:r>
        <w:rPr>
          <w:rFonts w:eastAsia="Times New Roman"/>
          <w:szCs w:val="28"/>
          <w:lang w:eastAsia="ar-SA"/>
        </w:rPr>
        <w:t>.</w:t>
      </w:r>
      <w:r w:rsidRPr="009935CB">
        <w:rPr>
          <w:rFonts w:eastAsia="Times New Roman"/>
          <w:szCs w:val="28"/>
          <w:lang w:eastAsia="ar-SA"/>
        </w:rPr>
        <w:t xml:space="preserve"> </w:t>
      </w:r>
      <w:r>
        <w:rPr>
          <w:rFonts w:eastAsia="Times New Roman"/>
          <w:szCs w:val="28"/>
          <w:lang w:eastAsia="ar-SA"/>
        </w:rPr>
        <w:t>О</w:t>
      </w:r>
      <w:r w:rsidRPr="009935CB">
        <w:rPr>
          <w:rFonts w:eastAsia="Times New Roman"/>
          <w:szCs w:val="28"/>
          <w:lang w:eastAsia="ar-SA"/>
        </w:rPr>
        <w:t>собенности богослужения второго дня. Отдание праздника. Святки.</w:t>
      </w:r>
      <w:r>
        <w:rPr>
          <w:rFonts w:eastAsia="Times New Roman"/>
          <w:szCs w:val="28"/>
          <w:lang w:eastAsia="ar-SA"/>
        </w:rPr>
        <w:t xml:space="preserve"> </w:t>
      </w:r>
      <w:r w:rsidRPr="009935CB">
        <w:rPr>
          <w:rFonts w:eastAsia="Times New Roman"/>
          <w:szCs w:val="28"/>
          <w:lang w:eastAsia="ar-SA"/>
        </w:rPr>
        <w:t>Великое освящение воды</w:t>
      </w:r>
      <w:r>
        <w:rPr>
          <w:rFonts w:eastAsia="Times New Roman"/>
          <w:szCs w:val="28"/>
          <w:lang w:eastAsia="ar-SA"/>
        </w:rPr>
        <w:t xml:space="preserve"> в Навечерие Крещения</w:t>
      </w:r>
      <w:r w:rsidRPr="009935CB">
        <w:rPr>
          <w:rFonts w:eastAsia="Times New Roman"/>
          <w:szCs w:val="28"/>
          <w:lang w:eastAsia="ar-SA"/>
        </w:rPr>
        <w:t>. Великое освящение воды в день праздника</w:t>
      </w:r>
      <w:r>
        <w:rPr>
          <w:rFonts w:eastAsia="Times New Roman"/>
          <w:szCs w:val="28"/>
          <w:lang w:eastAsia="ar-SA"/>
        </w:rPr>
        <w:t xml:space="preserve"> Крещения</w:t>
      </w:r>
      <w:r w:rsidRPr="009935CB">
        <w:rPr>
          <w:rFonts w:eastAsia="Times New Roman"/>
          <w:szCs w:val="28"/>
          <w:lang w:eastAsia="ar-SA"/>
        </w:rPr>
        <w:t>. Преображение Господне. Особенности богослужения праздника. Порядок служб праздника. Освящение плодов. Отдание праздника. Воздвижение Креста Господня. Особенности богослужения праздника. Порядок служб праздника. Чин Воздвижение Креста Господня. Отдание праздника.</w:t>
      </w:r>
    </w:p>
    <w:p w14:paraId="20FEAF22" w14:textId="4D999831" w:rsidR="00717035" w:rsidRPr="009935CB" w:rsidRDefault="00717035" w:rsidP="00717035">
      <w:pPr>
        <w:shd w:val="clear" w:color="auto" w:fill="FFFFFF"/>
        <w:tabs>
          <w:tab w:val="left" w:pos="708"/>
          <w:tab w:val="left" w:pos="1985"/>
        </w:tabs>
        <w:spacing w:after="120" w:line="276" w:lineRule="auto"/>
        <w:ind w:firstLine="709"/>
        <w:jc w:val="both"/>
        <w:rPr>
          <w:rFonts w:eastAsia="Times New Roman"/>
          <w:szCs w:val="28"/>
          <w:lang w:eastAsia="ar-SA"/>
        </w:rPr>
      </w:pPr>
      <w:r w:rsidRPr="009935CB">
        <w:rPr>
          <w:rFonts w:eastAsia="Times New Roman"/>
          <w:b/>
          <w:szCs w:val="28"/>
          <w:lang w:eastAsia="ar-SA"/>
        </w:rPr>
        <w:lastRenderedPageBreak/>
        <w:t xml:space="preserve">Тема </w:t>
      </w:r>
      <w:r w:rsidRPr="00BF2566">
        <w:rPr>
          <w:rFonts w:eastAsia="Times New Roman"/>
          <w:b/>
          <w:szCs w:val="28"/>
          <w:lang w:eastAsia="ar-SA"/>
        </w:rPr>
        <w:t>6</w:t>
      </w:r>
      <w:r w:rsidRPr="009935CB">
        <w:rPr>
          <w:rFonts w:eastAsia="Times New Roman"/>
          <w:b/>
          <w:szCs w:val="28"/>
          <w:lang w:eastAsia="ar-SA"/>
        </w:rPr>
        <w:t>.</w:t>
      </w:r>
      <w:r>
        <w:rPr>
          <w:rFonts w:eastAsia="Times New Roman"/>
          <w:b/>
          <w:szCs w:val="28"/>
          <w:lang w:eastAsia="ar-SA"/>
        </w:rPr>
        <w:tab/>
      </w:r>
      <w:r w:rsidRPr="009935CB">
        <w:rPr>
          <w:rFonts w:eastAsia="Times New Roman"/>
          <w:b/>
          <w:szCs w:val="28"/>
          <w:lang w:eastAsia="ar-SA"/>
        </w:rPr>
        <w:t xml:space="preserve">Великий пост. </w:t>
      </w:r>
      <w:r w:rsidRPr="009935CB">
        <w:rPr>
          <w:rFonts w:eastAsia="Times New Roman"/>
          <w:szCs w:val="28"/>
          <w:lang w:eastAsia="ar-SA"/>
        </w:rPr>
        <w:t xml:space="preserve">Понятие о Триоди Постной. Подготовительные недели к Великому посту. Неделя мытаря и фарисея. Седмица и неделя о блудном сыне. Седмица и неделя мясопустные. Уставные особенности сырной седмицы. Чин прощения. Общее понятие о великопостном богослужении. </w:t>
      </w:r>
      <w:r w:rsidRPr="00053CB3">
        <w:rPr>
          <w:rFonts w:eastAsia="Times New Roman"/>
          <w:szCs w:val="28"/>
          <w:lang w:eastAsia="ar-SA"/>
        </w:rPr>
        <w:t>Особенности богослужения каждой седмицы и недели Великого поста.</w:t>
      </w:r>
      <w:r w:rsidRPr="009935CB">
        <w:rPr>
          <w:rFonts w:eastAsia="Times New Roman"/>
          <w:szCs w:val="28"/>
          <w:lang w:eastAsia="ar-SA"/>
        </w:rPr>
        <w:t xml:space="preserve"> Первая седмица Великого поста. Канон Андрея Критского. Вторая седмица. Особенности службы в субботу второй седмицы (поминовение усопших). Третья неделя Великого поста</w:t>
      </w:r>
      <w:r>
        <w:rPr>
          <w:rFonts w:eastAsia="Times New Roman"/>
          <w:szCs w:val="28"/>
          <w:lang w:eastAsia="ar-SA"/>
        </w:rPr>
        <w:t xml:space="preserve"> (</w:t>
      </w:r>
      <w:r w:rsidRPr="009935CB">
        <w:rPr>
          <w:rFonts w:eastAsia="Times New Roman"/>
          <w:szCs w:val="28"/>
          <w:lang w:eastAsia="ar-SA"/>
        </w:rPr>
        <w:t xml:space="preserve">вынос креста). </w:t>
      </w:r>
      <w:r w:rsidRPr="00053CB3">
        <w:rPr>
          <w:rFonts w:eastAsia="Times New Roman"/>
          <w:szCs w:val="28"/>
          <w:lang w:eastAsia="ar-SA"/>
        </w:rPr>
        <w:t>Неделя Ваий.</w:t>
      </w:r>
      <w:r w:rsidRPr="009935CB">
        <w:rPr>
          <w:rFonts w:eastAsia="Times New Roman"/>
          <w:szCs w:val="28"/>
          <w:lang w:eastAsia="ar-SA"/>
        </w:rPr>
        <w:t xml:space="preserve"> Вход Господень в Иерусалим. Уставные особенности богослужения. Освящение ваий.</w:t>
      </w:r>
      <w:r>
        <w:rPr>
          <w:rFonts w:eastAsia="Times New Roman"/>
          <w:szCs w:val="28"/>
          <w:lang w:eastAsia="ar-SA"/>
        </w:rPr>
        <w:t xml:space="preserve"> </w:t>
      </w:r>
      <w:r w:rsidRPr="00053CB3">
        <w:rPr>
          <w:rFonts w:eastAsia="Times New Roman"/>
          <w:szCs w:val="28"/>
          <w:lang w:eastAsia="ar-SA"/>
        </w:rPr>
        <w:t>Страстная седмица.</w:t>
      </w:r>
      <w:r w:rsidRPr="009935CB">
        <w:rPr>
          <w:rFonts w:eastAsia="Times New Roman"/>
          <w:szCs w:val="28"/>
          <w:lang w:eastAsia="ar-SA"/>
        </w:rPr>
        <w:t xml:space="preserve"> Уставные особенности богослужения первых трех дней страстной седмицы. Великий четверг. Особенности богослужения. Великая пятница. Великая Суббота.</w:t>
      </w:r>
      <w:r>
        <w:rPr>
          <w:rFonts w:eastAsia="Times New Roman"/>
          <w:szCs w:val="28"/>
          <w:lang w:eastAsia="ar-SA"/>
        </w:rPr>
        <w:t xml:space="preserve"> </w:t>
      </w:r>
    </w:p>
    <w:p w14:paraId="65917AA0" w14:textId="3CD64185" w:rsidR="00717035" w:rsidRPr="009935CB" w:rsidRDefault="00717035" w:rsidP="00717035">
      <w:pPr>
        <w:shd w:val="clear" w:color="auto" w:fill="FFFFFF"/>
        <w:tabs>
          <w:tab w:val="left" w:pos="708"/>
          <w:tab w:val="left" w:pos="1985"/>
        </w:tabs>
        <w:spacing w:after="120" w:line="276" w:lineRule="auto"/>
        <w:ind w:firstLine="709"/>
        <w:jc w:val="both"/>
        <w:rPr>
          <w:rFonts w:eastAsia="Times New Roman"/>
          <w:szCs w:val="28"/>
          <w:lang w:eastAsia="ar-SA"/>
        </w:rPr>
      </w:pPr>
      <w:r w:rsidRPr="009935CB">
        <w:rPr>
          <w:rFonts w:eastAsia="Times New Roman"/>
          <w:b/>
          <w:szCs w:val="28"/>
          <w:lang w:eastAsia="ar-SA"/>
        </w:rPr>
        <w:t xml:space="preserve">Тема </w:t>
      </w:r>
      <w:r w:rsidRPr="00BF2566">
        <w:rPr>
          <w:rFonts w:eastAsia="Times New Roman"/>
          <w:b/>
          <w:szCs w:val="28"/>
          <w:lang w:eastAsia="ar-SA"/>
        </w:rPr>
        <w:t>7</w:t>
      </w:r>
      <w:r w:rsidRPr="009935CB">
        <w:rPr>
          <w:rFonts w:eastAsia="Times New Roman"/>
          <w:b/>
          <w:szCs w:val="28"/>
          <w:lang w:eastAsia="ar-SA"/>
        </w:rPr>
        <w:t>.</w:t>
      </w:r>
      <w:r>
        <w:rPr>
          <w:rFonts w:eastAsia="Times New Roman"/>
          <w:b/>
          <w:szCs w:val="28"/>
          <w:lang w:eastAsia="ar-SA"/>
        </w:rPr>
        <w:tab/>
        <w:t>Пасхальный цикл</w:t>
      </w:r>
      <w:r w:rsidRPr="00900F12">
        <w:rPr>
          <w:rFonts w:eastAsia="Times New Roman"/>
          <w:b/>
          <w:szCs w:val="28"/>
          <w:lang w:eastAsia="ar-SA"/>
        </w:rPr>
        <w:t xml:space="preserve">. </w:t>
      </w:r>
      <w:r w:rsidRPr="00900F12">
        <w:rPr>
          <w:rFonts w:eastAsia="Times New Roman"/>
          <w:szCs w:val="28"/>
          <w:lang w:eastAsia="ar-SA"/>
        </w:rPr>
        <w:t xml:space="preserve">Праздник Пасхи – Светлое Христово Воскресение. </w:t>
      </w:r>
      <w:r w:rsidRPr="009935CB">
        <w:rPr>
          <w:rFonts w:eastAsia="Times New Roman"/>
          <w:szCs w:val="28"/>
          <w:lang w:eastAsia="ar-SA"/>
        </w:rPr>
        <w:t>Полунощница. Особенности пасхального богослужения. Чин освящения артоса. Понятие о Цветной Триоди.</w:t>
      </w:r>
      <w:r>
        <w:rPr>
          <w:rFonts w:eastAsia="Times New Roman"/>
          <w:szCs w:val="28"/>
          <w:lang w:eastAsia="ar-SA"/>
        </w:rPr>
        <w:t xml:space="preserve"> </w:t>
      </w:r>
      <w:r w:rsidRPr="00053CB3">
        <w:rPr>
          <w:rFonts w:eastAsia="Times New Roman"/>
          <w:szCs w:val="28"/>
          <w:lang w:eastAsia="ar-SA"/>
        </w:rPr>
        <w:t>Светлая седмица.</w:t>
      </w:r>
      <w:r w:rsidRPr="009935CB">
        <w:rPr>
          <w:rFonts w:eastAsia="Times New Roman"/>
          <w:szCs w:val="28"/>
          <w:lang w:eastAsia="ar-SA"/>
        </w:rPr>
        <w:t xml:space="preserve"> Фомина неделя. Особенности богослужения на светлой седмице.</w:t>
      </w:r>
      <w:r>
        <w:rPr>
          <w:rFonts w:eastAsia="Times New Roman"/>
          <w:szCs w:val="28"/>
          <w:lang w:eastAsia="ar-SA"/>
        </w:rPr>
        <w:t xml:space="preserve"> </w:t>
      </w:r>
      <w:r w:rsidRPr="00053CB3">
        <w:rPr>
          <w:rFonts w:eastAsia="Times New Roman"/>
          <w:szCs w:val="28"/>
          <w:lang w:eastAsia="ar-SA"/>
        </w:rPr>
        <w:t>Богослужение 3-й, 4-й, 5-й, 6-й недель по Пасхе.</w:t>
      </w:r>
      <w:r w:rsidRPr="009935CB">
        <w:rPr>
          <w:rFonts w:eastAsia="Times New Roman"/>
          <w:szCs w:val="28"/>
          <w:lang w:eastAsia="ar-SA"/>
        </w:rPr>
        <w:t xml:space="preserve"> Особенности служб от Недели святых жен мироносиц до отдания Пасхи. </w:t>
      </w:r>
      <w:r w:rsidRPr="00D36ECF">
        <w:rPr>
          <w:rFonts w:eastAsia="Times New Roman"/>
          <w:szCs w:val="28"/>
          <w:lang w:eastAsia="ar-SA"/>
        </w:rPr>
        <w:t>Вознесение Господне.</w:t>
      </w:r>
      <w:r w:rsidRPr="009935CB">
        <w:rPr>
          <w:rFonts w:eastAsia="Times New Roman"/>
          <w:szCs w:val="28"/>
          <w:lang w:eastAsia="ar-SA"/>
        </w:rPr>
        <w:t xml:space="preserve"> Особенности богослужения праздника.</w:t>
      </w:r>
      <w:r w:rsidRPr="009935CB">
        <w:rPr>
          <w:rFonts w:eastAsia="Times New Roman"/>
          <w:b/>
          <w:szCs w:val="28"/>
          <w:lang w:eastAsia="ar-SA"/>
        </w:rPr>
        <w:t xml:space="preserve"> </w:t>
      </w:r>
      <w:r w:rsidRPr="00D36ECF">
        <w:rPr>
          <w:rFonts w:eastAsia="Times New Roman"/>
          <w:szCs w:val="28"/>
          <w:lang w:eastAsia="ar-SA"/>
        </w:rPr>
        <w:t>День Святой Троицы (Пятидесятница).</w:t>
      </w:r>
      <w:r w:rsidRPr="009935CB">
        <w:rPr>
          <w:rFonts w:eastAsia="Times New Roman"/>
          <w:szCs w:val="28"/>
          <w:lang w:eastAsia="ar-SA"/>
        </w:rPr>
        <w:t xml:space="preserve"> Особенности богослужения праздника. Особенности вечерни с коленоприклонением.</w:t>
      </w:r>
      <w:r>
        <w:rPr>
          <w:rFonts w:eastAsia="Times New Roman"/>
          <w:szCs w:val="28"/>
          <w:lang w:eastAsia="ar-SA"/>
        </w:rPr>
        <w:t xml:space="preserve"> </w:t>
      </w:r>
      <w:r w:rsidRPr="00D36ECF">
        <w:rPr>
          <w:rFonts w:eastAsia="Times New Roman"/>
          <w:szCs w:val="28"/>
          <w:lang w:eastAsia="ar-SA"/>
        </w:rPr>
        <w:t xml:space="preserve">Неделя всех святых. Неделя Русских святых. Петров пост. </w:t>
      </w:r>
      <w:r w:rsidRPr="009935CB">
        <w:rPr>
          <w:rFonts w:eastAsia="Times New Roman"/>
          <w:szCs w:val="28"/>
          <w:lang w:eastAsia="ar-SA"/>
        </w:rPr>
        <w:t>Особенности богослужения праздника.</w:t>
      </w:r>
    </w:p>
    <w:p w14:paraId="77B961A4" w14:textId="4274E62C" w:rsidR="00BF2566" w:rsidRDefault="00BF2566" w:rsidP="00BF2566">
      <w:r>
        <w:pict w14:anchorId="745A2CC8">
          <v:rect id="_x0000_i1027" style="width:0;height:1.5pt" o:hralign="center" o:hrstd="t" o:hr="t" fillcolor="#a0a0a0" stroked="f"/>
        </w:pict>
      </w:r>
    </w:p>
    <w:p w14:paraId="406B2ED7" w14:textId="3A3754B4" w:rsidR="465B339C" w:rsidRDefault="00C44BB8" w:rsidP="00EC0175">
      <w:pPr>
        <w:spacing w:after="200" w:line="240" w:lineRule="auto"/>
        <w:ind w:left="720"/>
        <w:jc w:val="both"/>
        <w:rPr>
          <w:b/>
          <w:bCs/>
        </w:rPr>
      </w:pPr>
      <w:r>
        <w:rPr>
          <w:b/>
          <w:bCs/>
        </w:rPr>
        <w:t>Литература:</w:t>
      </w:r>
    </w:p>
    <w:p w14:paraId="594B8E9C" w14:textId="61729021" w:rsidR="1756AD1D" w:rsidRPr="00EC0175" w:rsidRDefault="00EC0175" w:rsidP="00EC0175">
      <w:pPr>
        <w:pStyle w:val="a4"/>
        <w:numPr>
          <w:ilvl w:val="0"/>
          <w:numId w:val="1"/>
        </w:numPr>
        <w:spacing w:after="0" w:line="276" w:lineRule="auto"/>
        <w:jc w:val="both"/>
        <w:rPr>
          <w:rFonts w:eastAsiaTheme="minorEastAsia"/>
          <w:szCs w:val="28"/>
        </w:rPr>
      </w:pPr>
      <w:r w:rsidRPr="00EC0175">
        <w:rPr>
          <w:rFonts w:eastAsiaTheme="minorEastAsia"/>
          <w:szCs w:val="28"/>
        </w:rPr>
        <w:t>Кашкин А.</w:t>
      </w:r>
      <w:r>
        <w:rPr>
          <w:rFonts w:eastAsiaTheme="minorEastAsia"/>
          <w:szCs w:val="28"/>
        </w:rPr>
        <w:t>С</w:t>
      </w:r>
      <w:r w:rsidRPr="00EC0175">
        <w:rPr>
          <w:rFonts w:eastAsiaTheme="minorEastAsia"/>
          <w:szCs w:val="28"/>
        </w:rPr>
        <w:t>. - Литургика - В 2 частях</w:t>
      </w:r>
      <w:r>
        <w:rPr>
          <w:rFonts w:eastAsiaTheme="minorEastAsia"/>
          <w:szCs w:val="28"/>
        </w:rPr>
        <w:t xml:space="preserve">: </w:t>
      </w:r>
      <w:r w:rsidRPr="00EC0175">
        <w:rPr>
          <w:rFonts w:eastAsiaTheme="minorEastAsia"/>
          <w:szCs w:val="28"/>
        </w:rPr>
        <w:t>Часть 1 - Двунадесятые неподвижные праздники; Часть 2 - Постная и цветная Триоди.</w:t>
      </w:r>
    </w:p>
    <w:p w14:paraId="0B16A79D" w14:textId="72657DD9" w:rsidR="00C44BB8" w:rsidRPr="00EC0175" w:rsidRDefault="00C44BB8" w:rsidP="00C44BB8">
      <w:pPr>
        <w:pStyle w:val="a4"/>
        <w:numPr>
          <w:ilvl w:val="0"/>
          <w:numId w:val="1"/>
        </w:numPr>
        <w:spacing w:after="0" w:line="276" w:lineRule="auto"/>
        <w:jc w:val="both"/>
        <w:rPr>
          <w:rFonts w:eastAsiaTheme="minorEastAsia"/>
          <w:szCs w:val="28"/>
        </w:rPr>
      </w:pPr>
      <w:r w:rsidRPr="00EC0175">
        <w:rPr>
          <w:rFonts w:eastAsiaTheme="minorEastAsia"/>
          <w:szCs w:val="28"/>
        </w:rPr>
        <w:t>https://azbyka.ru/otechnik/Ioann_Maslov/lektsii-po-liturgike/</w:t>
      </w:r>
    </w:p>
    <w:p w14:paraId="44EAFD9C" w14:textId="77777777" w:rsidR="00047208" w:rsidRDefault="00047208" w:rsidP="00047208">
      <w:pPr>
        <w:pStyle w:val="a4"/>
        <w:shd w:val="clear" w:color="auto" w:fill="FFFFFF" w:themeFill="background1"/>
        <w:spacing w:after="0" w:line="276" w:lineRule="auto"/>
        <w:jc w:val="both"/>
      </w:pPr>
    </w:p>
    <w:p w14:paraId="432371CD" w14:textId="11C2E386" w:rsidR="00FD751C" w:rsidRPr="00EC0175" w:rsidRDefault="00FD751C" w:rsidP="00EC0175">
      <w:pPr>
        <w:pStyle w:val="a4"/>
        <w:tabs>
          <w:tab w:val="center" w:pos="5037"/>
        </w:tabs>
        <w:rPr>
          <w:b/>
        </w:rPr>
      </w:pPr>
      <w:r w:rsidRPr="00EC0175">
        <w:rPr>
          <w:b/>
        </w:rPr>
        <w:t>Задание</w:t>
      </w:r>
      <w:r w:rsidR="00EC0175" w:rsidRPr="00EC0175">
        <w:rPr>
          <w:b/>
        </w:rPr>
        <w:t>:</w:t>
      </w:r>
    </w:p>
    <w:p w14:paraId="6990C23C" w14:textId="370EDADF" w:rsidR="00B2019D" w:rsidRDefault="1756AD1D" w:rsidP="00EC0175">
      <w:pPr>
        <w:pStyle w:val="a4"/>
        <w:shd w:val="clear" w:color="auto" w:fill="FFFFFF" w:themeFill="background1"/>
        <w:spacing w:after="0" w:line="276" w:lineRule="auto"/>
        <w:ind w:firstLine="696"/>
        <w:jc w:val="both"/>
      </w:pPr>
      <w:r>
        <w:t xml:space="preserve"> Необходимо </w:t>
      </w:r>
      <w:r w:rsidR="00EC0175">
        <w:t>ознакомиться с лекциями</w:t>
      </w:r>
      <w:r>
        <w:t xml:space="preserve"> </w:t>
      </w:r>
      <w:r w:rsidR="00EC0175">
        <w:t xml:space="preserve">Алексея Сергеевича Кашкина </w:t>
      </w:r>
      <w:r w:rsidR="00893ACD">
        <w:t>либо</w:t>
      </w:r>
      <w:r w:rsidR="00EC0175">
        <w:t xml:space="preserve"> схиархимандрита Иоанна (Маслова) и</w:t>
      </w:r>
      <w:r>
        <w:t xml:space="preserve"> </w:t>
      </w:r>
      <w:r w:rsidR="00893ACD">
        <w:t>составить</w:t>
      </w:r>
      <w:r>
        <w:t xml:space="preserve"> конспект</w:t>
      </w:r>
      <w:r w:rsidR="00893ACD">
        <w:t xml:space="preserve"> по вышеуказанным темам.</w:t>
      </w:r>
    </w:p>
    <w:p w14:paraId="77B0B74A" w14:textId="799A680D" w:rsidR="00DC31AC" w:rsidRDefault="00BF2566" w:rsidP="00BF2566">
      <w:r>
        <w:pict w14:anchorId="3396C604">
          <v:rect id="_x0000_i1025" style="width:0;height:1.5pt" o:hralign="center" o:hrstd="t" o:hr="t" fillcolor="#a0a0a0" stroked="f"/>
        </w:pict>
      </w:r>
    </w:p>
    <w:p w14:paraId="57EE1151" w14:textId="77777777" w:rsidR="00FD751C" w:rsidRPr="00893ACD" w:rsidRDefault="00FD751C" w:rsidP="00893ACD">
      <w:pPr>
        <w:ind w:left="709"/>
        <w:rPr>
          <w:b/>
        </w:rPr>
      </w:pPr>
      <w:r w:rsidRPr="00893ACD">
        <w:rPr>
          <w:b/>
        </w:rPr>
        <w:t>Форма проверки семинарского (практического) занятия:</w:t>
      </w:r>
    </w:p>
    <w:p w14:paraId="242760C1" w14:textId="7CDC46A9" w:rsidR="00094BDF" w:rsidRPr="00DC31AC" w:rsidRDefault="00DC31AC" w:rsidP="00BF2566">
      <w:pPr>
        <w:jc w:val="center"/>
      </w:pPr>
      <w:r>
        <w:t>Конспект</w:t>
      </w:r>
      <w:r w:rsidR="00EC0175">
        <w:t>.</w:t>
      </w:r>
    </w:p>
    <w:sectPr w:rsidR="00094BDF" w:rsidRPr="00DC31A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1C44F" w14:textId="77777777" w:rsidR="0000122C" w:rsidRDefault="0000122C" w:rsidP="00094BDF">
      <w:pPr>
        <w:spacing w:after="0" w:line="240" w:lineRule="auto"/>
      </w:pPr>
      <w:r>
        <w:separator/>
      </w:r>
    </w:p>
  </w:endnote>
  <w:endnote w:type="continuationSeparator" w:id="0">
    <w:p w14:paraId="2B67189C" w14:textId="77777777" w:rsidR="0000122C" w:rsidRDefault="0000122C" w:rsidP="00094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9821362"/>
      <w:docPartObj>
        <w:docPartGallery w:val="Page Numbers (Bottom of Page)"/>
        <w:docPartUnique/>
      </w:docPartObj>
    </w:sdtPr>
    <w:sdtEndPr/>
    <w:sdtContent>
      <w:p w14:paraId="0EB546F9" w14:textId="715D96AC" w:rsidR="00094BDF" w:rsidRDefault="00094B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ACD">
          <w:rPr>
            <w:noProof/>
          </w:rPr>
          <w:t>2</w:t>
        </w:r>
        <w:r>
          <w:fldChar w:fldCharType="end"/>
        </w:r>
      </w:p>
    </w:sdtContent>
  </w:sdt>
  <w:p w14:paraId="53128261" w14:textId="77777777" w:rsidR="00094BDF" w:rsidRDefault="00094BD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E1F55" w14:textId="77777777" w:rsidR="0000122C" w:rsidRDefault="0000122C" w:rsidP="00094BDF">
      <w:pPr>
        <w:spacing w:after="0" w:line="240" w:lineRule="auto"/>
      </w:pPr>
      <w:r>
        <w:separator/>
      </w:r>
    </w:p>
  </w:footnote>
  <w:footnote w:type="continuationSeparator" w:id="0">
    <w:p w14:paraId="6A343457" w14:textId="77777777" w:rsidR="0000122C" w:rsidRDefault="0000122C" w:rsidP="00094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22E30"/>
    <w:multiLevelType w:val="hybridMultilevel"/>
    <w:tmpl w:val="F756406A"/>
    <w:lvl w:ilvl="0" w:tplc="4CBC5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3D1"/>
    <w:rsid w:val="0000122C"/>
    <w:rsid w:val="000303D1"/>
    <w:rsid w:val="00047208"/>
    <w:rsid w:val="00094BDF"/>
    <w:rsid w:val="0020598E"/>
    <w:rsid w:val="0034235E"/>
    <w:rsid w:val="00434057"/>
    <w:rsid w:val="006654A5"/>
    <w:rsid w:val="00717035"/>
    <w:rsid w:val="00771493"/>
    <w:rsid w:val="00893ACD"/>
    <w:rsid w:val="00B2019D"/>
    <w:rsid w:val="00B81C7F"/>
    <w:rsid w:val="00BF2566"/>
    <w:rsid w:val="00BF6DF6"/>
    <w:rsid w:val="00C44BB8"/>
    <w:rsid w:val="00DC31AC"/>
    <w:rsid w:val="00EC0175"/>
    <w:rsid w:val="00FD751C"/>
    <w:rsid w:val="1756AD1D"/>
    <w:rsid w:val="465B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050B"/>
  <w15:docId w15:val="{1249733B-66C4-4BE9-83FE-F265157C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51C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51C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75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751C"/>
    <w:rPr>
      <w:color w:val="0000FF" w:themeColor="hyperlink"/>
      <w:u w:val="single"/>
    </w:rPr>
  </w:style>
  <w:style w:type="character" w:customStyle="1" w:styleId="rzrezhenj3">
    <w:name w:val="rzrezhenj 3"/>
    <w:rsid w:val="00094BDF"/>
    <w:rPr>
      <w:spacing w:val="0"/>
    </w:rPr>
  </w:style>
  <w:style w:type="paragraph" w:styleId="a6">
    <w:name w:val="header"/>
    <w:basedOn w:val="a"/>
    <w:link w:val="a7"/>
    <w:uiPriority w:val="99"/>
    <w:unhideWhenUsed/>
    <w:rsid w:val="00094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4BDF"/>
    <w:rPr>
      <w:rFonts w:ascii="Times New Roman" w:hAnsi="Times New Roman" w:cs="Times New Roman"/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094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4BDF"/>
    <w:rPr>
      <w:rFonts w:ascii="Times New Roman" w:hAnsi="Times New Roman" w:cs="Times New Roman"/>
      <w:sz w:val="28"/>
      <w:szCs w:val="24"/>
    </w:rPr>
  </w:style>
  <w:style w:type="character" w:styleId="aa">
    <w:name w:val="Strong"/>
    <w:basedOn w:val="a0"/>
    <w:uiPriority w:val="22"/>
    <w:qFormat/>
    <w:rsid w:val="00047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Павел Чирихин</cp:lastModifiedBy>
  <cp:revision>13</cp:revision>
  <dcterms:created xsi:type="dcterms:W3CDTF">2020-05-04T08:19:00Z</dcterms:created>
  <dcterms:modified xsi:type="dcterms:W3CDTF">2021-02-07T16:24:00Z</dcterms:modified>
</cp:coreProperties>
</file>