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2E37" w:rsidTr="00BA2E37">
        <w:tc>
          <w:tcPr>
            <w:tcW w:w="9345" w:type="dxa"/>
          </w:tcPr>
          <w:p w:rsidR="00BA2E37" w:rsidRPr="006E0DF3" w:rsidRDefault="00BA2E37" w:rsidP="00BA2E3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A2E37" w:rsidTr="00BA2E37">
        <w:tc>
          <w:tcPr>
            <w:tcW w:w="9345" w:type="dxa"/>
          </w:tcPr>
          <w:p w:rsidR="00BA2E37" w:rsidRPr="006E0DF3" w:rsidRDefault="00BA2E37" w:rsidP="00BA2E37">
            <w:pPr>
              <w:jc w:val="center"/>
            </w:pPr>
            <w:r>
              <w:t>Практическое руководство для священнослужителя</w:t>
            </w:r>
          </w:p>
        </w:tc>
      </w:tr>
      <w:tr w:rsidR="00BA2E37" w:rsidTr="00BA2E37">
        <w:tc>
          <w:tcPr>
            <w:tcW w:w="9345" w:type="dxa"/>
          </w:tcPr>
          <w:p w:rsidR="00BA2E37" w:rsidRPr="006E0DF3" w:rsidRDefault="00BA2E37" w:rsidP="00BA2E3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A2E37" w:rsidTr="00BA2E37">
        <w:tc>
          <w:tcPr>
            <w:tcW w:w="9345" w:type="dxa"/>
          </w:tcPr>
          <w:p w:rsidR="00BA2E37" w:rsidRPr="006E0DF3" w:rsidRDefault="00BA2E37" w:rsidP="00BA2E37">
            <w:pPr>
              <w:jc w:val="center"/>
            </w:pPr>
            <w:r>
              <w:t>протоиерей Александр Викторович Юшкин</w:t>
            </w:r>
          </w:p>
        </w:tc>
      </w:tr>
      <w:tr w:rsidR="00BA2E37" w:rsidTr="00BA2E37">
        <w:tc>
          <w:tcPr>
            <w:tcW w:w="9345" w:type="dxa"/>
          </w:tcPr>
          <w:p w:rsidR="00BA2E37" w:rsidRPr="006E0DF3" w:rsidRDefault="00BA2E37" w:rsidP="00BA2E3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A2E37" w:rsidTr="00BA2E37">
        <w:tc>
          <w:tcPr>
            <w:tcW w:w="9345" w:type="dxa"/>
          </w:tcPr>
          <w:p w:rsidR="00BA2E37" w:rsidRPr="00CE408A" w:rsidRDefault="00BA2E37" w:rsidP="00BA2E37">
            <w:pPr>
              <w:jc w:val="center"/>
              <w:rPr>
                <w:lang w:val="en-US"/>
              </w:rPr>
            </w:pPr>
            <w:r w:rsidRPr="008639DA">
              <w:rPr>
                <w:lang w:val="en-US"/>
              </w:rPr>
              <w:t>alexander.yushkin1987@mail.ru</w:t>
            </w:r>
          </w:p>
        </w:tc>
      </w:tr>
    </w:tbl>
    <w:p w:rsidR="00BA2E37" w:rsidRDefault="00BA2E37" w:rsidP="00BA2E37">
      <w:pPr>
        <w:spacing w:before="120" w:after="0"/>
        <w:rPr>
          <w:i/>
        </w:rPr>
      </w:pPr>
      <w:r w:rsidRPr="007F211A">
        <w:rPr>
          <w:i/>
        </w:rPr>
        <w:t>Теоретическая часть</w:t>
      </w:r>
    </w:p>
    <w:p w:rsidR="006E0DF3" w:rsidRDefault="00BA2E37" w:rsidP="00BA2E37">
      <w:pPr>
        <w:spacing w:after="0" w:line="360" w:lineRule="auto"/>
        <w:jc w:val="center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  <w:r w:rsidR="006E0DF3" w:rsidRPr="006E0DF3">
        <w:rPr>
          <w:u w:val="single"/>
        </w:rPr>
        <w:t>Тема занятия</w:t>
      </w:r>
    </w:p>
    <w:p w:rsidR="002B725A" w:rsidRPr="00CE408A" w:rsidRDefault="00CE408A" w:rsidP="005C6682">
      <w:pPr>
        <w:spacing w:after="0" w:line="360" w:lineRule="auto"/>
        <w:jc w:val="center"/>
      </w:pPr>
      <w:r w:rsidRPr="00553E26">
        <w:t xml:space="preserve">Таинство </w:t>
      </w:r>
      <w:r w:rsidR="00125ABB">
        <w:t>Елеосвящения</w:t>
      </w:r>
    </w:p>
    <w:p w:rsidR="00BA2E37" w:rsidRDefault="00BA2E37" w:rsidP="005C6682">
      <w:pPr>
        <w:spacing w:after="0" w:line="360" w:lineRule="auto"/>
        <w:jc w:val="center"/>
        <w:rPr>
          <w:u w:val="single"/>
        </w:rPr>
      </w:pPr>
    </w:p>
    <w:p w:rsidR="006E0DF3" w:rsidRDefault="006E0DF3" w:rsidP="005C668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Pr="008639DA" w:rsidRDefault="00930523" w:rsidP="005C6682">
      <w:pPr>
        <w:pStyle w:val="a4"/>
        <w:numPr>
          <w:ilvl w:val="0"/>
          <w:numId w:val="3"/>
        </w:numPr>
        <w:spacing w:after="0" w:line="360" w:lineRule="auto"/>
        <w:rPr>
          <w:u w:val="single"/>
        </w:rPr>
      </w:pPr>
      <w:hyperlink r:id="rId7" w:history="1">
        <w:r w:rsidR="00CE408A">
          <w:rPr>
            <w:rStyle w:val="a9"/>
          </w:rPr>
          <w:t>https://azbyka.ru/otechnik/Germogen_Shimanskij/liturgika-tainstva-i-obrjady/1_4</w:t>
        </w:r>
      </w:hyperlink>
      <w:r w:rsidR="00903288">
        <w:t xml:space="preserve"> (</w:t>
      </w:r>
      <w:r w:rsidR="00D011A8" w:rsidRPr="00D011A8">
        <w:t xml:space="preserve">Таинство </w:t>
      </w:r>
      <w:r w:rsidR="00125ABB">
        <w:t>Елеосвящения</w:t>
      </w:r>
      <w:r w:rsidR="00D011A8">
        <w:t>);</w:t>
      </w:r>
    </w:p>
    <w:p w:rsidR="008639DA" w:rsidRPr="00CE408A" w:rsidRDefault="00930523" w:rsidP="005C6682">
      <w:pPr>
        <w:pStyle w:val="a4"/>
        <w:numPr>
          <w:ilvl w:val="0"/>
          <w:numId w:val="3"/>
        </w:numPr>
        <w:spacing w:after="0" w:line="360" w:lineRule="auto"/>
        <w:rPr>
          <w:u w:val="single"/>
        </w:rPr>
      </w:pPr>
      <w:hyperlink r:id="rId8" w:history="1">
        <w:r w:rsidR="008639DA">
          <w:rPr>
            <w:rStyle w:val="a9"/>
          </w:rPr>
          <w:t>https://azbyka.ru/otechnik/Pravoslavnoe_Bogosluzhenie/nastolnaja-kniga-svjashennosluzhitelja/</w:t>
        </w:r>
      </w:hyperlink>
      <w:r w:rsidR="008639DA">
        <w:t xml:space="preserve">  </w:t>
      </w:r>
      <w:r w:rsidR="00D011A8">
        <w:t>(</w:t>
      </w:r>
      <w:r w:rsidR="008639DA">
        <w:t>Том 4.</w:t>
      </w:r>
      <w:r w:rsidR="00D011A8">
        <w:t xml:space="preserve"> </w:t>
      </w:r>
      <w:r w:rsidR="00D011A8" w:rsidRPr="00D011A8">
        <w:t xml:space="preserve">Таинство </w:t>
      </w:r>
      <w:r w:rsidR="00125ABB">
        <w:t>Елеосвящения</w:t>
      </w:r>
      <w:r w:rsidR="00D011A8">
        <w:t>).</w:t>
      </w:r>
    </w:p>
    <w:p w:rsidR="00BA2E37" w:rsidRDefault="00BA2E37" w:rsidP="005C6682">
      <w:pPr>
        <w:spacing w:after="0" w:line="360" w:lineRule="auto"/>
        <w:jc w:val="center"/>
        <w:rPr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553E26" w:rsidRPr="00553E26" w:rsidRDefault="00553E26" w:rsidP="005C6682">
      <w:pPr>
        <w:spacing w:after="0" w:line="360" w:lineRule="auto"/>
        <w:jc w:val="center"/>
        <w:rPr>
          <w:u w:val="single"/>
        </w:rPr>
      </w:pPr>
      <w:r w:rsidRPr="00553E26">
        <w:rPr>
          <w:u w:val="single"/>
        </w:rPr>
        <w:t>Для семинарских (практических) занятий:</w:t>
      </w:r>
    </w:p>
    <w:p w:rsidR="002519AD" w:rsidRPr="00BA2E37" w:rsidRDefault="00553E26" w:rsidP="00BA2E37">
      <w:pPr>
        <w:spacing w:after="0" w:line="360" w:lineRule="auto"/>
        <w:jc w:val="center"/>
        <w:rPr>
          <w:i/>
        </w:rPr>
      </w:pPr>
      <w:r w:rsidRPr="00BA2E37">
        <w:rPr>
          <w:i/>
        </w:rPr>
        <w:t>Написать доклад на 3-5 стр. на одну из предложенных тем:</w:t>
      </w:r>
    </w:p>
    <w:p w:rsidR="005C6682" w:rsidRDefault="00125ABB" w:rsidP="005C6682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 w:rsidRPr="00125ABB">
        <w:t xml:space="preserve">Подготовительные действия и необходимые предметы в </w:t>
      </w:r>
      <w:r>
        <w:t>Т</w:t>
      </w:r>
      <w:r w:rsidRPr="00125ABB">
        <w:t>аинстве Елеосвящения</w:t>
      </w:r>
      <w:r w:rsidR="005C6682">
        <w:t>.</w:t>
      </w:r>
    </w:p>
    <w:p w:rsidR="005C6682" w:rsidRDefault="00125ABB" w:rsidP="005C6682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>
        <w:t>Над кем совершается Таинство Елеосвящения.</w:t>
      </w:r>
    </w:p>
    <w:p w:rsidR="002519AD" w:rsidRDefault="00125ABB" w:rsidP="005C6682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>
        <w:t>В каком случае совершается сокращенный чин Таинства Елеосвящения, описать чинопоследование</w:t>
      </w:r>
      <w:r w:rsidR="005C6682">
        <w:t>.</w:t>
      </w:r>
    </w:p>
    <w:p w:rsidR="005C6682" w:rsidRDefault="00BA2E37" w:rsidP="00BA2E37">
      <w:r>
        <w:pict>
          <v:rect id="_x0000_i1028" style="width:0;height:1.5pt" o:hralign="center" o:hrstd="t" o:hr="t" fillcolor="#a0a0a0" stroked="f"/>
        </w:pict>
      </w:r>
    </w:p>
    <w:p w:rsidR="005C6682" w:rsidRPr="005C6682" w:rsidRDefault="00553E26" w:rsidP="005C6682">
      <w:pPr>
        <w:widowControl w:val="0"/>
        <w:suppressAutoHyphens/>
        <w:spacing w:after="0" w:line="360" w:lineRule="auto"/>
        <w:ind w:left="720"/>
        <w:jc w:val="both"/>
        <w:rPr>
          <w:u w:val="single"/>
        </w:rPr>
      </w:pPr>
      <w:r w:rsidRPr="005C6682">
        <w:rPr>
          <w:u w:val="single"/>
        </w:rPr>
        <w:t>Форма проверки семинарского (практического) занятия:</w:t>
      </w:r>
    </w:p>
    <w:p w:rsidR="00553E26" w:rsidRPr="00553E26" w:rsidRDefault="00553E26" w:rsidP="00BA2E37">
      <w:pPr>
        <w:spacing w:after="0" w:line="360" w:lineRule="auto"/>
        <w:jc w:val="center"/>
      </w:pPr>
      <w:r w:rsidRPr="00553E26">
        <w:t>Доклад на предложенную тему.</w:t>
      </w:r>
    </w:p>
    <w:p w:rsidR="00BA2E37" w:rsidRDefault="00BA2E37" w:rsidP="005C6682">
      <w:pPr>
        <w:spacing w:after="0" w:line="360" w:lineRule="auto"/>
        <w:jc w:val="both"/>
        <w:rPr>
          <w:b/>
        </w:rPr>
      </w:pPr>
      <w:r>
        <w:pict>
          <v:rect id="_x0000_i1030" style="width:0;height:1.5pt" o:hralign="center" o:hrstd="t" o:hr="t" fillcolor="#a0a0a0" stroked="f"/>
        </w:pict>
      </w:r>
    </w:p>
    <w:p w:rsidR="006E0DF3" w:rsidRPr="00C62B81" w:rsidRDefault="006E0DF3" w:rsidP="005C6682">
      <w:pPr>
        <w:spacing w:after="0" w:line="360" w:lineRule="auto"/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6E0DF3" w:rsidRPr="00BA2E37" w:rsidRDefault="00BA2E37" w:rsidP="005C6682">
      <w:pPr>
        <w:spacing w:after="0" w:line="360" w:lineRule="auto"/>
        <w:jc w:val="center"/>
        <w:rPr>
          <w:color w:val="FF0000"/>
        </w:rPr>
      </w:pPr>
      <w:bookmarkStart w:id="0" w:name="_GoBack"/>
      <w:r w:rsidRPr="00BA2E37">
        <w:rPr>
          <w:color w:val="FF0000"/>
        </w:rPr>
        <w:t>ЗАДАНИЕ ДОЛЖНО БЫТЬ ВЫПОЛНЕНО ДО 15 МАЯ 2020 ГОДА.</w:t>
      </w:r>
    </w:p>
    <w:bookmarkEnd w:id="0"/>
    <w:p w:rsidR="00691EEE" w:rsidRDefault="00691EEE" w:rsidP="005C6682">
      <w:pPr>
        <w:spacing w:after="0" w:line="360" w:lineRule="auto"/>
        <w:jc w:val="center"/>
      </w:pPr>
    </w:p>
    <w:p w:rsidR="000142E3" w:rsidRPr="006E0DF3" w:rsidRDefault="000142E3" w:rsidP="005C6682">
      <w:pPr>
        <w:spacing w:after="0" w:line="360" w:lineRule="auto"/>
      </w:pPr>
    </w:p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23" w:rsidRDefault="00930523" w:rsidP="00441EBE">
      <w:pPr>
        <w:spacing w:after="0" w:line="240" w:lineRule="auto"/>
      </w:pPr>
      <w:r>
        <w:separator/>
      </w:r>
    </w:p>
  </w:endnote>
  <w:endnote w:type="continuationSeparator" w:id="0">
    <w:p w:rsidR="00930523" w:rsidRDefault="00930523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BA2E3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23" w:rsidRDefault="00930523" w:rsidP="00441EBE">
      <w:pPr>
        <w:spacing w:after="0" w:line="240" w:lineRule="auto"/>
      </w:pPr>
      <w:r>
        <w:separator/>
      </w:r>
    </w:p>
  </w:footnote>
  <w:footnote w:type="continuationSeparator" w:id="0">
    <w:p w:rsidR="00930523" w:rsidRDefault="00930523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BBF"/>
    <w:multiLevelType w:val="hybridMultilevel"/>
    <w:tmpl w:val="5964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413"/>
    <w:multiLevelType w:val="hybridMultilevel"/>
    <w:tmpl w:val="7FB2352C"/>
    <w:lvl w:ilvl="0" w:tplc="302A0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5E3"/>
    <w:multiLevelType w:val="hybridMultilevel"/>
    <w:tmpl w:val="0452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799"/>
    <w:multiLevelType w:val="hybridMultilevel"/>
    <w:tmpl w:val="975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51B"/>
    <w:multiLevelType w:val="hybridMultilevel"/>
    <w:tmpl w:val="46C6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4DE6"/>
    <w:multiLevelType w:val="hybridMultilevel"/>
    <w:tmpl w:val="46FC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4FD5"/>
    <w:multiLevelType w:val="hybridMultilevel"/>
    <w:tmpl w:val="D47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68A"/>
    <w:multiLevelType w:val="hybridMultilevel"/>
    <w:tmpl w:val="D75212E2"/>
    <w:lvl w:ilvl="0" w:tplc="323A2E3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E0926"/>
    <w:multiLevelType w:val="hybridMultilevel"/>
    <w:tmpl w:val="C70CC578"/>
    <w:lvl w:ilvl="0" w:tplc="302A0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314B"/>
    <w:multiLevelType w:val="hybridMultilevel"/>
    <w:tmpl w:val="6FA0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A50DA"/>
    <w:multiLevelType w:val="hybridMultilevel"/>
    <w:tmpl w:val="0B4E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0532D"/>
    <w:multiLevelType w:val="hybridMultilevel"/>
    <w:tmpl w:val="4A2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591B"/>
    <w:multiLevelType w:val="hybridMultilevel"/>
    <w:tmpl w:val="7240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429A"/>
    <w:rsid w:val="000142E3"/>
    <w:rsid w:val="00125ABB"/>
    <w:rsid w:val="00182BF0"/>
    <w:rsid w:val="001F3423"/>
    <w:rsid w:val="002519AD"/>
    <w:rsid w:val="002B725A"/>
    <w:rsid w:val="00324F85"/>
    <w:rsid w:val="00417BC0"/>
    <w:rsid w:val="00441EBE"/>
    <w:rsid w:val="00540F6E"/>
    <w:rsid w:val="00553E26"/>
    <w:rsid w:val="00555C6F"/>
    <w:rsid w:val="005C6682"/>
    <w:rsid w:val="00691EEE"/>
    <w:rsid w:val="006E0DF3"/>
    <w:rsid w:val="008639DA"/>
    <w:rsid w:val="008D528E"/>
    <w:rsid w:val="00903288"/>
    <w:rsid w:val="00930523"/>
    <w:rsid w:val="00963B20"/>
    <w:rsid w:val="009B0327"/>
    <w:rsid w:val="00A206E4"/>
    <w:rsid w:val="00BA2E37"/>
    <w:rsid w:val="00BF7E9C"/>
    <w:rsid w:val="00C62B81"/>
    <w:rsid w:val="00CE408A"/>
    <w:rsid w:val="00D011A8"/>
    <w:rsid w:val="00E547DC"/>
    <w:rsid w:val="00E86F37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E8F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semiHidden/>
    <w:unhideWhenUsed/>
    <w:rsid w:val="00CE408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639DA"/>
    <w:rPr>
      <w:color w:val="954F72" w:themeColor="followedHyperlink"/>
      <w:u w:val="single"/>
    </w:rPr>
  </w:style>
  <w:style w:type="character" w:customStyle="1" w:styleId="WW8Num5z0">
    <w:name w:val="WW8Num5z0"/>
    <w:rsid w:val="0025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ravoslavnoe_Bogosluzhenie/nastolnaja-kniga-svjashennosluzhitel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Germogen_Shimanskij/liturgika-tainstva-i-obrjady/1_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6</cp:revision>
  <dcterms:created xsi:type="dcterms:W3CDTF">2020-03-24T08:32:00Z</dcterms:created>
  <dcterms:modified xsi:type="dcterms:W3CDTF">2020-05-09T10:37:00Z</dcterms:modified>
</cp:coreProperties>
</file>