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00E3" w:rsidTr="007E00E3">
        <w:tc>
          <w:tcPr>
            <w:tcW w:w="9345" w:type="dxa"/>
          </w:tcPr>
          <w:p w:rsidR="007E00E3" w:rsidRPr="006E0DF3" w:rsidRDefault="007E00E3" w:rsidP="007E00E3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E00E3" w:rsidTr="007E00E3">
        <w:tc>
          <w:tcPr>
            <w:tcW w:w="9345" w:type="dxa"/>
          </w:tcPr>
          <w:p w:rsidR="007E00E3" w:rsidRPr="006E0DF3" w:rsidRDefault="007E00E3" w:rsidP="007E00E3">
            <w:pPr>
              <w:jc w:val="both"/>
            </w:pPr>
            <w:r>
              <w:t>Патрология</w:t>
            </w:r>
          </w:p>
        </w:tc>
      </w:tr>
      <w:tr w:rsidR="007E00E3" w:rsidTr="007E00E3">
        <w:tc>
          <w:tcPr>
            <w:tcW w:w="9345" w:type="dxa"/>
          </w:tcPr>
          <w:p w:rsidR="007E00E3" w:rsidRPr="006E0DF3" w:rsidRDefault="007E00E3" w:rsidP="007E00E3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E00E3" w:rsidTr="007E00E3">
        <w:tc>
          <w:tcPr>
            <w:tcW w:w="9345" w:type="dxa"/>
          </w:tcPr>
          <w:p w:rsidR="007E00E3" w:rsidRPr="006E0DF3" w:rsidRDefault="007E00E3" w:rsidP="007E00E3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7E00E3" w:rsidTr="007E00E3">
        <w:tc>
          <w:tcPr>
            <w:tcW w:w="9345" w:type="dxa"/>
          </w:tcPr>
          <w:p w:rsidR="007E00E3" w:rsidRPr="006E0DF3" w:rsidRDefault="007E00E3" w:rsidP="007E00E3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E00E3" w:rsidTr="007E00E3">
        <w:tc>
          <w:tcPr>
            <w:tcW w:w="9345" w:type="dxa"/>
          </w:tcPr>
          <w:p w:rsidR="007E00E3" w:rsidRPr="00712929" w:rsidRDefault="007E00E3" w:rsidP="007E00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7E00E3" w:rsidRDefault="007E00E3" w:rsidP="007E00E3">
      <w:pPr>
        <w:spacing w:before="120" w:after="120"/>
        <w:rPr>
          <w:i/>
        </w:rPr>
      </w:pPr>
      <w:r w:rsidRPr="007F211A">
        <w:rPr>
          <w:i/>
        </w:rPr>
        <w:t>Теоретическая часть</w:t>
      </w:r>
    </w:p>
    <w:p w:rsidR="00BC513F" w:rsidRPr="00BC513F" w:rsidRDefault="007E00E3" w:rsidP="007E00E3">
      <w:pPr>
        <w:jc w:val="center"/>
        <w:rPr>
          <w:u w:val="single"/>
        </w:rPr>
      </w:pPr>
      <w:r>
        <w:pict>
          <v:rect id="_x0000_i1026" style="width:0;height:1.5pt" o:hralign="center" o:hrstd="t" o:hr="t" fillcolor="#a0a0a0" stroked="f"/>
        </w:pict>
      </w:r>
      <w:r w:rsidR="00BC513F" w:rsidRPr="00BC513F">
        <w:rPr>
          <w:u w:val="single"/>
        </w:rPr>
        <w:t>Тема занятия</w:t>
      </w:r>
    </w:p>
    <w:p w:rsidR="00BC513F" w:rsidRDefault="00571C0B" w:rsidP="007E00E3">
      <w:pPr>
        <w:jc w:val="center"/>
      </w:pPr>
      <w:r>
        <w:t>Авва Евагрий Понтийский.</w:t>
      </w:r>
    </w:p>
    <w:p w:rsidR="007E00E3" w:rsidRDefault="007E00E3" w:rsidP="00BC513F">
      <w:pPr>
        <w:jc w:val="center"/>
        <w:rPr>
          <w:u w:val="single"/>
        </w:rPr>
      </w:pPr>
    </w:p>
    <w:p w:rsidR="00BC513F" w:rsidRPr="00BC513F" w:rsidRDefault="00BC513F" w:rsidP="00BC513F">
      <w:pPr>
        <w:jc w:val="center"/>
        <w:rPr>
          <w:u w:val="single"/>
        </w:rPr>
      </w:pPr>
      <w:r w:rsidRPr="00BC513F">
        <w:rPr>
          <w:u w:val="single"/>
        </w:rPr>
        <w:t>Литература к теме</w:t>
      </w:r>
    </w:p>
    <w:p w:rsidR="00E772FA" w:rsidRDefault="00E772FA" w:rsidP="007E00E3">
      <w:pPr>
        <w:jc w:val="center"/>
      </w:pPr>
      <w:r>
        <w:t>П</w:t>
      </w:r>
      <w:r w:rsidR="00571C0B">
        <w:t>равославная энциклопедия. Статья «Евагрий Понтийский»</w:t>
      </w:r>
    </w:p>
    <w:p w:rsidR="00571C0B" w:rsidRDefault="007E00E3" w:rsidP="007E00E3">
      <w:pPr>
        <w:jc w:val="center"/>
      </w:pPr>
      <w:hyperlink r:id="rId5" w:history="1">
        <w:r w:rsidR="00571C0B" w:rsidRPr="00767D98">
          <w:rPr>
            <w:rStyle w:val="a5"/>
          </w:rPr>
          <w:t>http://www.pravenc.ru/text/180865.html</w:t>
        </w:r>
      </w:hyperlink>
    </w:p>
    <w:p w:rsidR="00571C0B" w:rsidRDefault="007E00E3" w:rsidP="007E00E3">
      <w:r>
        <w:pict>
          <v:rect id="_x0000_i1028" style="width:0;height:1.5pt" o:hralign="center" o:hrstd="t" o:hr="t" fillcolor="#a0a0a0" stroked="f"/>
        </w:pict>
      </w:r>
    </w:p>
    <w:p w:rsidR="00BC513F" w:rsidRPr="00E772FA" w:rsidRDefault="00BC513F" w:rsidP="00E772FA">
      <w:pPr>
        <w:jc w:val="center"/>
        <w:rPr>
          <w:u w:val="single"/>
        </w:rPr>
      </w:pPr>
      <w:r w:rsidRPr="00E772FA">
        <w:rPr>
          <w:u w:val="single"/>
        </w:rPr>
        <w:t>Для семинарских (практических) занятий:</w:t>
      </w:r>
    </w:p>
    <w:p w:rsidR="00E772FA" w:rsidRDefault="00BC513F" w:rsidP="00E772FA">
      <w:pPr>
        <w:ind w:firstLine="708"/>
      </w:pPr>
      <w:r>
        <w:t xml:space="preserve">Прочесть </w:t>
      </w:r>
      <w:r w:rsidR="00571C0B">
        <w:t>указанную статью.</w:t>
      </w:r>
    </w:p>
    <w:p w:rsidR="00D235BD" w:rsidRDefault="007E00E3" w:rsidP="007E00E3">
      <w:r>
        <w:pict>
          <v:rect id="_x0000_i1030" style="width:0;height:1.5pt" o:hralign="center" o:hrstd="t" o:hr="t" fillcolor="#a0a0a0" stroked="f"/>
        </w:pict>
      </w:r>
    </w:p>
    <w:p w:rsidR="00BC513F" w:rsidRDefault="00BC513F" w:rsidP="00E772FA">
      <w:pPr>
        <w:jc w:val="center"/>
        <w:rPr>
          <w:u w:val="single"/>
        </w:rPr>
      </w:pPr>
      <w:r w:rsidRPr="00E772FA">
        <w:rPr>
          <w:u w:val="single"/>
        </w:rPr>
        <w:t>Форма проверки семинарского (практического) занятия:</w:t>
      </w:r>
    </w:p>
    <w:p w:rsidR="00D235BD" w:rsidRDefault="00D235BD" w:rsidP="00E772FA">
      <w:pPr>
        <w:ind w:firstLine="708"/>
      </w:pPr>
      <w:r>
        <w:t xml:space="preserve">Описать учение </w:t>
      </w:r>
      <w:proofErr w:type="spellStart"/>
      <w:r>
        <w:t>аввы</w:t>
      </w:r>
      <w:proofErr w:type="spellEnd"/>
      <w:r>
        <w:t xml:space="preserve"> </w:t>
      </w:r>
      <w:proofErr w:type="spellStart"/>
      <w:r>
        <w:t>Евагрия</w:t>
      </w:r>
      <w:proofErr w:type="spellEnd"/>
      <w:r>
        <w:t xml:space="preserve"> о 8 страстях (и добродетелях), их происхождении, связи с различными частями души, способах борьбы с ними.</w:t>
      </w:r>
    </w:p>
    <w:p w:rsidR="00376F19" w:rsidRPr="00376F19" w:rsidRDefault="007E00E3" w:rsidP="007E00E3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7E00E3" w:rsidRDefault="007E00E3" w:rsidP="007E00E3">
      <w:pPr>
        <w:jc w:val="center"/>
        <w:rPr>
          <w:color w:val="FF0000"/>
        </w:rPr>
      </w:pPr>
      <w:bookmarkStart w:id="0" w:name="_GoBack"/>
      <w:r w:rsidRPr="007E00E3">
        <w:rPr>
          <w:color w:val="FF0000"/>
        </w:rPr>
        <w:t>ЗАДАНИЕ ДОЛЖНО БЫТЬ ВЫПОЛНЕНО ДО 15 МАЯ</w:t>
      </w:r>
      <w:bookmarkEnd w:id="0"/>
    </w:p>
    <w:sectPr w:rsidR="006D3E43" w:rsidRPr="007E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2E2A01"/>
    <w:rsid w:val="00376F19"/>
    <w:rsid w:val="00571C0B"/>
    <w:rsid w:val="006D3E43"/>
    <w:rsid w:val="00713EB1"/>
    <w:rsid w:val="007E00E3"/>
    <w:rsid w:val="00BC513F"/>
    <w:rsid w:val="00CD2950"/>
    <w:rsid w:val="00D235BD"/>
    <w:rsid w:val="00E51A71"/>
    <w:rsid w:val="00E772FA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B401"/>
  <w15:docId w15:val="{667DF8CD-3E0D-44A7-9F0E-3A517B8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enc.ru/text/1808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2020-03-20T07:54:00Z</dcterms:created>
  <dcterms:modified xsi:type="dcterms:W3CDTF">2020-05-09T10:36:00Z</dcterms:modified>
</cp:coreProperties>
</file>