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A215B" w:rsidTr="00BA21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B" w:rsidRDefault="00BA215B" w:rsidP="00BA21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BA215B" w:rsidTr="00BA21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B" w:rsidRDefault="00BA215B" w:rsidP="00BA215B">
            <w:pPr>
              <w:spacing w:line="360" w:lineRule="auto"/>
            </w:pPr>
            <w:r>
              <w:t>История Западных исповеданий 2 курс</w:t>
            </w:r>
          </w:p>
        </w:tc>
      </w:tr>
      <w:tr w:rsidR="00BA215B" w:rsidTr="00BA21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B" w:rsidRDefault="00BA215B" w:rsidP="00BA21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BA215B" w:rsidTr="00BA21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B" w:rsidRDefault="00BA215B" w:rsidP="00BA215B">
            <w:pPr>
              <w:spacing w:line="360" w:lineRule="auto"/>
            </w:pPr>
            <w:proofErr w:type="spellStart"/>
            <w:r>
              <w:t>Оботуров</w:t>
            </w:r>
            <w:proofErr w:type="spellEnd"/>
            <w:r>
              <w:t xml:space="preserve"> Алексей Васильевич</w:t>
            </w:r>
          </w:p>
        </w:tc>
      </w:tr>
      <w:tr w:rsidR="00BA215B" w:rsidTr="00BA21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B" w:rsidRDefault="00BA215B" w:rsidP="00BA21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Электронная почта преподавателя</w:t>
            </w:r>
          </w:p>
        </w:tc>
      </w:tr>
      <w:tr w:rsidR="00BA215B" w:rsidTr="00BA21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B" w:rsidRDefault="000D5B27" w:rsidP="00BA215B">
            <w:pPr>
              <w:spacing w:line="360" w:lineRule="auto"/>
            </w:pPr>
            <w:hyperlink r:id="rId5" w:history="1">
              <w:r w:rsidR="00BA215B">
                <w:rPr>
                  <w:rStyle w:val="a7"/>
                  <w:lang w:val="en-US"/>
                </w:rPr>
                <w:t>oboturov_a@mail.ru</w:t>
              </w:r>
            </w:hyperlink>
          </w:p>
        </w:tc>
      </w:tr>
    </w:tbl>
    <w:p w:rsidR="00BA215B" w:rsidRDefault="00BA215B" w:rsidP="00BA2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15B" w:rsidRDefault="000D5B27" w:rsidP="00BA2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BA215B" w:rsidRDefault="00BA215B" w:rsidP="00BA21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BA215B" w:rsidRDefault="000D5B27" w:rsidP="00BA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E93525" w:rsidRPr="00061B9E" w:rsidRDefault="00E93525" w:rsidP="00061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061B9E">
        <w:rPr>
          <w:rFonts w:ascii="Times New Roman" w:hAnsi="Times New Roman" w:cs="Times New Roman"/>
          <w:sz w:val="28"/>
          <w:szCs w:val="24"/>
          <w:u w:val="single"/>
        </w:rPr>
        <w:t>Тема занятия (лекция)</w:t>
      </w:r>
    </w:p>
    <w:p w:rsidR="00E93525" w:rsidRPr="004C4F5A" w:rsidRDefault="00E93525" w:rsidP="004C4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1B9E" w:rsidRDefault="000D5B27" w:rsidP="00061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E93525" w:rsidRPr="008862F5" w:rsidRDefault="00E93525" w:rsidP="00061B9E">
      <w:pPr>
        <w:pStyle w:val="a4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8862F5">
        <w:rPr>
          <w:b/>
          <w:sz w:val="28"/>
          <w:szCs w:val="28"/>
        </w:rPr>
        <w:t>Реформация в Католической Церкви.</w:t>
      </w:r>
    </w:p>
    <w:p w:rsidR="00E93525" w:rsidRPr="008862F5" w:rsidRDefault="00E93525" w:rsidP="008862F5">
      <w:pPr>
        <w:pStyle w:val="a4"/>
        <w:numPr>
          <w:ilvl w:val="0"/>
          <w:numId w:val="4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8862F5">
        <w:rPr>
          <w:sz w:val="28"/>
          <w:szCs w:val="28"/>
        </w:rPr>
        <w:t xml:space="preserve">Деятельность </w:t>
      </w:r>
      <w:proofErr w:type="spellStart"/>
      <w:r w:rsidRPr="008862F5">
        <w:rPr>
          <w:sz w:val="28"/>
          <w:szCs w:val="28"/>
        </w:rPr>
        <w:t>М.Лютера</w:t>
      </w:r>
      <w:proofErr w:type="spellEnd"/>
      <w:r w:rsidRPr="008862F5">
        <w:rPr>
          <w:sz w:val="28"/>
          <w:szCs w:val="28"/>
        </w:rPr>
        <w:t xml:space="preserve"> и появление протестантизма. </w:t>
      </w:r>
    </w:p>
    <w:p w:rsidR="00E93525" w:rsidRPr="008862F5" w:rsidRDefault="00E93525" w:rsidP="008862F5">
      <w:pPr>
        <w:pStyle w:val="a4"/>
        <w:numPr>
          <w:ilvl w:val="0"/>
          <w:numId w:val="4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8862F5">
        <w:rPr>
          <w:sz w:val="28"/>
          <w:szCs w:val="28"/>
        </w:rPr>
        <w:t xml:space="preserve">Предпосылки к зарождению протестантизма. </w:t>
      </w:r>
    </w:p>
    <w:p w:rsidR="00E93525" w:rsidRPr="008862F5" w:rsidRDefault="00E93525" w:rsidP="008862F5">
      <w:pPr>
        <w:pStyle w:val="a4"/>
        <w:numPr>
          <w:ilvl w:val="0"/>
          <w:numId w:val="4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8862F5">
        <w:rPr>
          <w:sz w:val="28"/>
          <w:szCs w:val="28"/>
        </w:rPr>
        <w:t xml:space="preserve">Деятельность М. Лютера в Германии. 1517 год – рождение протестантизма. Богословие Лютера. </w:t>
      </w:r>
    </w:p>
    <w:p w:rsidR="00E93525" w:rsidRPr="008862F5" w:rsidRDefault="00E93525" w:rsidP="008862F5">
      <w:pPr>
        <w:pStyle w:val="a4"/>
        <w:numPr>
          <w:ilvl w:val="0"/>
          <w:numId w:val="4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8862F5">
        <w:rPr>
          <w:sz w:val="28"/>
          <w:szCs w:val="28"/>
        </w:rPr>
        <w:t xml:space="preserve">Религиозные войны. Вестфальский мир 1648г. </w:t>
      </w:r>
    </w:p>
    <w:p w:rsidR="00E93525" w:rsidRPr="008862F5" w:rsidRDefault="00E93525" w:rsidP="008862F5">
      <w:pPr>
        <w:pStyle w:val="a4"/>
        <w:numPr>
          <w:ilvl w:val="0"/>
          <w:numId w:val="4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8862F5">
        <w:rPr>
          <w:sz w:val="28"/>
          <w:szCs w:val="28"/>
        </w:rPr>
        <w:t xml:space="preserve">Религиозные войны в Германии. Дальнейшая судьба Лютера. </w:t>
      </w:r>
    </w:p>
    <w:p w:rsidR="00E93525" w:rsidRPr="008862F5" w:rsidRDefault="00E93525" w:rsidP="008862F5">
      <w:pPr>
        <w:pStyle w:val="a4"/>
        <w:numPr>
          <w:ilvl w:val="0"/>
          <w:numId w:val="4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8862F5">
        <w:rPr>
          <w:sz w:val="28"/>
          <w:szCs w:val="28"/>
        </w:rPr>
        <w:t xml:space="preserve">Филипп </w:t>
      </w:r>
      <w:proofErr w:type="spellStart"/>
      <w:r w:rsidRPr="008862F5">
        <w:rPr>
          <w:sz w:val="28"/>
          <w:szCs w:val="28"/>
        </w:rPr>
        <w:t>Меланхтон</w:t>
      </w:r>
      <w:proofErr w:type="spellEnd"/>
      <w:r w:rsidRPr="008862F5">
        <w:rPr>
          <w:sz w:val="28"/>
          <w:szCs w:val="28"/>
        </w:rPr>
        <w:t xml:space="preserve">. </w:t>
      </w:r>
      <w:proofErr w:type="spellStart"/>
      <w:r w:rsidRPr="008862F5">
        <w:rPr>
          <w:sz w:val="28"/>
          <w:szCs w:val="28"/>
        </w:rPr>
        <w:t>Аугсбургский</w:t>
      </w:r>
      <w:proofErr w:type="spellEnd"/>
      <w:r w:rsidRPr="008862F5">
        <w:rPr>
          <w:sz w:val="28"/>
          <w:szCs w:val="28"/>
        </w:rPr>
        <w:t xml:space="preserve"> религиозный мир 1555 года. </w:t>
      </w:r>
    </w:p>
    <w:p w:rsidR="00E93525" w:rsidRPr="008862F5" w:rsidRDefault="00E93525" w:rsidP="008862F5">
      <w:pPr>
        <w:pStyle w:val="a4"/>
        <w:numPr>
          <w:ilvl w:val="0"/>
          <w:numId w:val="4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8862F5">
        <w:rPr>
          <w:sz w:val="28"/>
          <w:szCs w:val="28"/>
        </w:rPr>
        <w:t xml:space="preserve">Тридцатилетняя война. Вестфальский мир 1648 года. </w:t>
      </w:r>
    </w:p>
    <w:p w:rsidR="00E93525" w:rsidRPr="008862F5" w:rsidRDefault="00E93525" w:rsidP="008862F5">
      <w:pPr>
        <w:pStyle w:val="a5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2F5">
        <w:rPr>
          <w:rFonts w:ascii="Times New Roman" w:hAnsi="Times New Roman" w:cs="Times New Roman"/>
          <w:sz w:val="28"/>
          <w:szCs w:val="28"/>
        </w:rPr>
        <w:t>Разделение Европы по религиозному принципу.</w:t>
      </w:r>
    </w:p>
    <w:p w:rsidR="00061B9E" w:rsidRDefault="000D5B27" w:rsidP="00061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8" style="width:467.75pt;height:1.5pt" o:hralign="center" o:hrstd="t" o:hr="t" fillcolor="#a0a0a0" stroked="f"/>
        </w:pict>
      </w:r>
    </w:p>
    <w:p w:rsidR="00E93525" w:rsidRPr="00061B9E" w:rsidRDefault="00061B9E" w:rsidP="008862F5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Список основной литературы</w:t>
      </w:r>
      <w:r w:rsidR="00E93525" w:rsidRPr="00061B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93525" w:rsidRPr="008862F5" w:rsidRDefault="00E93525" w:rsidP="008862F5">
      <w:pPr>
        <w:pStyle w:val="a5"/>
        <w:numPr>
          <w:ilvl w:val="3"/>
          <w:numId w:val="44"/>
        </w:numPr>
        <w:tabs>
          <w:tab w:val="clear" w:pos="288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62F5">
        <w:rPr>
          <w:rFonts w:ascii="Times New Roman" w:hAnsi="Times New Roman" w:cs="Times New Roman"/>
          <w:sz w:val="28"/>
          <w:szCs w:val="28"/>
        </w:rPr>
        <w:t xml:space="preserve">Козлов М. </w:t>
      </w:r>
      <w:proofErr w:type="spellStart"/>
      <w:r w:rsidRPr="008862F5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8862F5">
        <w:rPr>
          <w:rFonts w:ascii="Times New Roman" w:hAnsi="Times New Roman" w:cs="Times New Roman"/>
          <w:sz w:val="28"/>
          <w:szCs w:val="28"/>
        </w:rPr>
        <w:t xml:space="preserve">., Западное христианство: взгляд с </w:t>
      </w:r>
      <w:proofErr w:type="gramStart"/>
      <w:r w:rsidRPr="008862F5">
        <w:rPr>
          <w:rFonts w:ascii="Times New Roman" w:hAnsi="Times New Roman" w:cs="Times New Roman"/>
          <w:sz w:val="28"/>
          <w:szCs w:val="28"/>
        </w:rPr>
        <w:t>Востока.–</w:t>
      </w:r>
      <w:proofErr w:type="gramEnd"/>
      <w:r w:rsidRPr="008862F5">
        <w:rPr>
          <w:rFonts w:ascii="Times New Roman" w:hAnsi="Times New Roman" w:cs="Times New Roman"/>
          <w:sz w:val="28"/>
          <w:szCs w:val="28"/>
        </w:rPr>
        <w:t xml:space="preserve"> М., 2009.</w:t>
      </w:r>
    </w:p>
    <w:p w:rsidR="00E93525" w:rsidRPr="008862F5" w:rsidRDefault="00E93525" w:rsidP="008862F5">
      <w:pPr>
        <w:pStyle w:val="a5"/>
        <w:numPr>
          <w:ilvl w:val="3"/>
          <w:numId w:val="44"/>
        </w:numPr>
        <w:tabs>
          <w:tab w:val="clear" w:pos="288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62F5">
        <w:rPr>
          <w:rFonts w:ascii="Times New Roman" w:hAnsi="Times New Roman" w:cs="Times New Roman"/>
          <w:sz w:val="28"/>
          <w:szCs w:val="28"/>
        </w:rPr>
        <w:t>Васечко В. Н. Сравнительное богословие. Курс лекций. – Москва, 2000. Православный Свято-</w:t>
      </w:r>
      <w:proofErr w:type="spellStart"/>
      <w:r w:rsidRPr="008862F5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Pr="008862F5">
        <w:rPr>
          <w:rFonts w:ascii="Times New Roman" w:hAnsi="Times New Roman" w:cs="Times New Roman"/>
          <w:sz w:val="28"/>
          <w:szCs w:val="28"/>
        </w:rPr>
        <w:t xml:space="preserve"> Богословский Институт.</w:t>
      </w:r>
    </w:p>
    <w:p w:rsidR="00E93525" w:rsidRPr="008862F5" w:rsidRDefault="00E93525" w:rsidP="008862F5">
      <w:pPr>
        <w:pStyle w:val="a5"/>
        <w:numPr>
          <w:ilvl w:val="3"/>
          <w:numId w:val="44"/>
        </w:numPr>
        <w:tabs>
          <w:tab w:val="clear" w:pos="288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62F5">
        <w:rPr>
          <w:rFonts w:ascii="Times New Roman" w:hAnsi="Times New Roman" w:cs="Times New Roman"/>
          <w:sz w:val="28"/>
          <w:szCs w:val="28"/>
        </w:rPr>
        <w:t xml:space="preserve">Сравнительное богословие: немецкий протестантизм </w:t>
      </w:r>
      <w:r w:rsidRPr="008862F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862F5">
        <w:rPr>
          <w:rFonts w:ascii="Times New Roman" w:hAnsi="Times New Roman" w:cs="Times New Roman"/>
          <w:sz w:val="28"/>
          <w:szCs w:val="28"/>
        </w:rPr>
        <w:t xml:space="preserve"> века: Тексты с комментариями. – М., 2009.</w:t>
      </w:r>
    </w:p>
    <w:p w:rsidR="00E93525" w:rsidRPr="008862F5" w:rsidRDefault="00E93525" w:rsidP="008862F5">
      <w:pPr>
        <w:pStyle w:val="a5"/>
        <w:numPr>
          <w:ilvl w:val="3"/>
          <w:numId w:val="44"/>
        </w:numPr>
        <w:tabs>
          <w:tab w:val="clear" w:pos="288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62F5">
        <w:rPr>
          <w:rFonts w:ascii="Times New Roman" w:hAnsi="Times New Roman" w:cs="Times New Roman"/>
          <w:sz w:val="28"/>
          <w:szCs w:val="28"/>
        </w:rPr>
        <w:t xml:space="preserve">Дворкин А. Очерки по истории Вселенской православной Церкви. Изд.3-е, </w:t>
      </w:r>
      <w:proofErr w:type="spellStart"/>
      <w:r w:rsidRPr="008862F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862F5">
        <w:rPr>
          <w:rFonts w:ascii="Times New Roman" w:hAnsi="Times New Roman" w:cs="Times New Roman"/>
          <w:sz w:val="28"/>
          <w:szCs w:val="28"/>
        </w:rPr>
        <w:t xml:space="preserve">. и доп. / А. </w:t>
      </w:r>
      <w:proofErr w:type="gramStart"/>
      <w:r w:rsidRPr="008862F5">
        <w:rPr>
          <w:rFonts w:ascii="Times New Roman" w:hAnsi="Times New Roman" w:cs="Times New Roman"/>
          <w:sz w:val="28"/>
          <w:szCs w:val="28"/>
        </w:rPr>
        <w:t>Дворкин.–</w:t>
      </w:r>
      <w:proofErr w:type="gramEnd"/>
      <w:r w:rsidRPr="008862F5">
        <w:rPr>
          <w:rFonts w:ascii="Times New Roman" w:hAnsi="Times New Roman" w:cs="Times New Roman"/>
          <w:sz w:val="28"/>
          <w:szCs w:val="28"/>
        </w:rPr>
        <w:t xml:space="preserve"> Нижний Новгород: Христианская библиотека, 2006. – 935 с.</w:t>
      </w:r>
    </w:p>
    <w:p w:rsidR="00061B9E" w:rsidRDefault="000D5B27" w:rsidP="00061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rect id="_x0000_i1029" style="width:467.75pt;height:1.5pt" o:hralign="center" o:hrstd="t" o:hr="t" fillcolor="#a0a0a0" stroked="f"/>
        </w:pict>
      </w:r>
    </w:p>
    <w:p w:rsidR="008862F5" w:rsidRDefault="008862F5" w:rsidP="00886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8862F5" w:rsidRDefault="000D5B27" w:rsidP="008862F5">
      <w:pPr>
        <w:spacing w:after="0" w:line="360" w:lineRule="auto"/>
        <w:jc w:val="center"/>
      </w:pPr>
      <w:r>
        <w:pict>
          <v:rect id="_x0000_i1030" style="width:467.75pt;height:1.5pt" o:hralign="center" o:hrstd="t" o:hr="t" fillcolor="#a0a0a0" stroked="f"/>
        </w:pict>
      </w:r>
    </w:p>
    <w:p w:rsidR="008862F5" w:rsidRDefault="008862F5" w:rsidP="008862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</w:p>
    <w:p w:rsidR="008862F5" w:rsidRDefault="008862F5" w:rsidP="000D5B27">
      <w:pPr>
        <w:pStyle w:val="a5"/>
        <w:spacing w:after="0" w:line="360" w:lineRule="auto"/>
        <w:ind w:left="0"/>
        <w:jc w:val="both"/>
      </w:pPr>
      <w:r w:rsidRPr="000D5B27">
        <w:rPr>
          <w:rFonts w:ascii="Times New Roman" w:hAnsi="Times New Roman" w:cs="Times New Roman"/>
          <w:sz w:val="28"/>
          <w:szCs w:val="28"/>
        </w:rPr>
        <w:t xml:space="preserve">Подготовить письменные ответы </w:t>
      </w:r>
      <w:r w:rsidR="000D5B27" w:rsidRPr="000D5B27">
        <w:rPr>
          <w:rFonts w:ascii="Times New Roman" w:hAnsi="Times New Roman" w:cs="Times New Roman"/>
          <w:sz w:val="28"/>
          <w:szCs w:val="28"/>
        </w:rPr>
        <w:t>– конспект и составить глоссарий</w:t>
      </w:r>
      <w:r w:rsidR="000D5B27" w:rsidRPr="008862F5">
        <w:rPr>
          <w:rFonts w:ascii="Times New Roman" w:hAnsi="Times New Roman" w:cs="Times New Roman"/>
          <w:sz w:val="28"/>
          <w:szCs w:val="28"/>
        </w:rPr>
        <w:t xml:space="preserve"> </w:t>
      </w:r>
      <w:r w:rsidR="000D5B27">
        <w:pict>
          <v:rect id="_x0000_i1031" style="width:467.75pt;height:1.5pt" o:hralign="center" o:hrstd="t" o:hr="t" fillcolor="#a0a0a0" stroked="f"/>
        </w:pict>
      </w:r>
    </w:p>
    <w:p w:rsidR="008862F5" w:rsidRDefault="008862F5" w:rsidP="008862F5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Оценочные средства / форма проверки задания</w:t>
      </w:r>
    </w:p>
    <w:p w:rsidR="008862F5" w:rsidRPr="008862F5" w:rsidRDefault="008862F5" w:rsidP="00886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2F5">
        <w:rPr>
          <w:rFonts w:ascii="Times New Roman" w:hAnsi="Times New Roman" w:cs="Times New Roman"/>
          <w:sz w:val="28"/>
          <w:szCs w:val="28"/>
        </w:rPr>
        <w:t xml:space="preserve">Проверка письменных ответов – конспект и составить глоссарий (словарь терминов по основным направлениям и концепциям). Составить хронологическую таблицу важнейших событий. </w:t>
      </w:r>
    </w:p>
    <w:p w:rsidR="008862F5" w:rsidRDefault="000D5B27" w:rsidP="008862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2" style="width:467.75pt;height:1.5pt" o:hralign="center" o:hrstd="t" o:hr="t" fillcolor="#a0a0a0" stroked="f"/>
        </w:pict>
      </w:r>
    </w:p>
    <w:p w:rsidR="008862F5" w:rsidRDefault="008862F5" w:rsidP="008862F5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отчетности.</w:t>
      </w:r>
    </w:p>
    <w:p w:rsidR="008862F5" w:rsidRDefault="008862F5" w:rsidP="008862F5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 Зад</w:t>
      </w:r>
      <w:r w:rsidR="000D5B27">
        <w:rPr>
          <w:rFonts w:ascii="Times New Roman" w:hAnsi="Times New Roman" w:cs="Times New Roman"/>
          <w:b/>
          <w:color w:val="FF0000"/>
          <w:sz w:val="28"/>
          <w:szCs w:val="28"/>
        </w:rPr>
        <w:t>ание должно быть выполнено до 02.06</w:t>
      </w:r>
    </w:p>
    <w:p w:rsidR="008862F5" w:rsidRDefault="008862F5" w:rsidP="008862F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525" w:rsidRPr="008862F5" w:rsidRDefault="00E93525" w:rsidP="008862F5">
      <w:pPr>
        <w:pStyle w:val="a4"/>
        <w:tabs>
          <w:tab w:val="left" w:pos="0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93525" w:rsidRPr="0088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496"/>
    <w:multiLevelType w:val="hybridMultilevel"/>
    <w:tmpl w:val="27FA056E"/>
    <w:lvl w:ilvl="0" w:tplc="0EE26E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169AB"/>
    <w:multiLevelType w:val="hybridMultilevel"/>
    <w:tmpl w:val="13D2DAEA"/>
    <w:lvl w:ilvl="0" w:tplc="A998D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77EB"/>
    <w:multiLevelType w:val="hybridMultilevel"/>
    <w:tmpl w:val="98706A02"/>
    <w:lvl w:ilvl="0" w:tplc="A0243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F6E98"/>
    <w:multiLevelType w:val="hybridMultilevel"/>
    <w:tmpl w:val="598C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3531"/>
    <w:multiLevelType w:val="hybridMultilevel"/>
    <w:tmpl w:val="13D2DAEA"/>
    <w:lvl w:ilvl="0" w:tplc="A998D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3647"/>
    <w:multiLevelType w:val="hybridMultilevel"/>
    <w:tmpl w:val="83606202"/>
    <w:lvl w:ilvl="0" w:tplc="46E2AE6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EF1E2A"/>
    <w:multiLevelType w:val="hybridMultilevel"/>
    <w:tmpl w:val="626AE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31D99"/>
    <w:multiLevelType w:val="multilevel"/>
    <w:tmpl w:val="3628FFCE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0BA320B"/>
    <w:multiLevelType w:val="hybridMultilevel"/>
    <w:tmpl w:val="13D2DAEA"/>
    <w:lvl w:ilvl="0" w:tplc="A998D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55043"/>
    <w:multiLevelType w:val="hybridMultilevel"/>
    <w:tmpl w:val="0D62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01700"/>
    <w:multiLevelType w:val="hybridMultilevel"/>
    <w:tmpl w:val="909A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D62B5"/>
    <w:multiLevelType w:val="hybridMultilevel"/>
    <w:tmpl w:val="DD1C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C3C3E"/>
    <w:multiLevelType w:val="hybridMultilevel"/>
    <w:tmpl w:val="7CDC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F1A76"/>
    <w:multiLevelType w:val="hybridMultilevel"/>
    <w:tmpl w:val="4712098A"/>
    <w:lvl w:ilvl="0" w:tplc="66DEAF5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4B3905"/>
    <w:multiLevelType w:val="hybridMultilevel"/>
    <w:tmpl w:val="BC0C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82837"/>
    <w:multiLevelType w:val="hybridMultilevel"/>
    <w:tmpl w:val="A1F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C0DD0"/>
    <w:multiLevelType w:val="hybridMultilevel"/>
    <w:tmpl w:val="D22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E5B1F"/>
    <w:multiLevelType w:val="hybridMultilevel"/>
    <w:tmpl w:val="C24216FC"/>
    <w:lvl w:ilvl="0" w:tplc="279862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95AFC"/>
    <w:multiLevelType w:val="multilevel"/>
    <w:tmpl w:val="87AA1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9870820"/>
    <w:multiLevelType w:val="hybridMultilevel"/>
    <w:tmpl w:val="0458FC8E"/>
    <w:lvl w:ilvl="0" w:tplc="78BEB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23AF1"/>
    <w:multiLevelType w:val="hybridMultilevel"/>
    <w:tmpl w:val="EA0C7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215593"/>
    <w:multiLevelType w:val="hybridMultilevel"/>
    <w:tmpl w:val="274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C185A"/>
    <w:multiLevelType w:val="hybridMultilevel"/>
    <w:tmpl w:val="BC0C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20400A"/>
    <w:multiLevelType w:val="hybridMultilevel"/>
    <w:tmpl w:val="765A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47B19"/>
    <w:multiLevelType w:val="hybridMultilevel"/>
    <w:tmpl w:val="A1F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5546C9"/>
    <w:multiLevelType w:val="hybridMultilevel"/>
    <w:tmpl w:val="70A8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D7875"/>
    <w:multiLevelType w:val="multilevel"/>
    <w:tmpl w:val="9402A764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BB1243"/>
    <w:multiLevelType w:val="hybridMultilevel"/>
    <w:tmpl w:val="D5001B50"/>
    <w:lvl w:ilvl="0" w:tplc="A0243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BF45F04"/>
    <w:multiLevelType w:val="hybridMultilevel"/>
    <w:tmpl w:val="49C214F0"/>
    <w:lvl w:ilvl="0" w:tplc="6E808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711265"/>
    <w:multiLevelType w:val="hybridMultilevel"/>
    <w:tmpl w:val="6736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94205"/>
    <w:multiLevelType w:val="hybridMultilevel"/>
    <w:tmpl w:val="EA0C7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116543"/>
    <w:multiLevelType w:val="hybridMultilevel"/>
    <w:tmpl w:val="6198A312"/>
    <w:lvl w:ilvl="0" w:tplc="50CC1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B65B0"/>
    <w:multiLevelType w:val="multilevel"/>
    <w:tmpl w:val="C1743BBE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5" w15:restartNumberingAfterBreak="0">
    <w:nsid w:val="70F244E8"/>
    <w:multiLevelType w:val="multilevel"/>
    <w:tmpl w:val="9402A76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6" w15:restartNumberingAfterBreak="0">
    <w:nsid w:val="76CC32AB"/>
    <w:multiLevelType w:val="hybridMultilevel"/>
    <w:tmpl w:val="A1F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5338A0"/>
    <w:multiLevelType w:val="hybridMultilevel"/>
    <w:tmpl w:val="82EC29CA"/>
    <w:lvl w:ilvl="0" w:tplc="A0243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9587D07"/>
    <w:multiLevelType w:val="hybridMultilevel"/>
    <w:tmpl w:val="8B0E0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8"/>
  </w:num>
  <w:num w:numId="4">
    <w:abstractNumId w:val="8"/>
  </w:num>
  <w:num w:numId="5">
    <w:abstractNumId w:val="1"/>
  </w:num>
  <w:num w:numId="6">
    <w:abstractNumId w:val="4"/>
  </w:num>
  <w:num w:numId="7">
    <w:abstractNumId w:val="15"/>
  </w:num>
  <w:num w:numId="8">
    <w:abstractNumId w:val="24"/>
  </w:num>
  <w:num w:numId="9">
    <w:abstractNumId w:val="26"/>
  </w:num>
  <w:num w:numId="10">
    <w:abstractNumId w:val="36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7"/>
  </w:num>
  <w:num w:numId="21">
    <w:abstractNumId w:val="29"/>
  </w:num>
  <w:num w:numId="22">
    <w:abstractNumId w:val="0"/>
  </w:num>
  <w:num w:numId="23">
    <w:abstractNumId w:val="2"/>
  </w:num>
  <w:num w:numId="24">
    <w:abstractNumId w:val="14"/>
  </w:num>
  <w:num w:numId="25">
    <w:abstractNumId w:val="2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4"/>
  </w:num>
  <w:num w:numId="33">
    <w:abstractNumId w:val="7"/>
  </w:num>
  <w:num w:numId="34">
    <w:abstractNumId w:val="23"/>
  </w:num>
  <w:num w:numId="35">
    <w:abstractNumId w:val="27"/>
  </w:num>
  <w:num w:numId="36">
    <w:abstractNumId w:val="13"/>
  </w:num>
  <w:num w:numId="37">
    <w:abstractNumId w:val="10"/>
  </w:num>
  <w:num w:numId="38">
    <w:abstractNumId w:val="17"/>
  </w:num>
  <w:num w:numId="39">
    <w:abstractNumId w:val="25"/>
  </w:num>
  <w:num w:numId="40">
    <w:abstractNumId w:val="30"/>
  </w:num>
  <w:num w:numId="41">
    <w:abstractNumId w:val="20"/>
  </w:num>
  <w:num w:numId="42">
    <w:abstractNumId w:val="3"/>
  </w:num>
  <w:num w:numId="43">
    <w:abstractNumId w:val="3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3D"/>
    <w:rsid w:val="0004486D"/>
    <w:rsid w:val="00061B9E"/>
    <w:rsid w:val="00066754"/>
    <w:rsid w:val="000973BB"/>
    <w:rsid w:val="000C4FB2"/>
    <w:rsid w:val="000D5B27"/>
    <w:rsid w:val="000F3EE8"/>
    <w:rsid w:val="00143F06"/>
    <w:rsid w:val="001C2818"/>
    <w:rsid w:val="002456C2"/>
    <w:rsid w:val="00286E23"/>
    <w:rsid w:val="002D7160"/>
    <w:rsid w:val="002F6DC4"/>
    <w:rsid w:val="00381F15"/>
    <w:rsid w:val="003D144F"/>
    <w:rsid w:val="00411ED7"/>
    <w:rsid w:val="0046660A"/>
    <w:rsid w:val="004A5921"/>
    <w:rsid w:val="004B7232"/>
    <w:rsid w:val="004C4F5A"/>
    <w:rsid w:val="005B6E02"/>
    <w:rsid w:val="006506F5"/>
    <w:rsid w:val="0072724B"/>
    <w:rsid w:val="007C71B3"/>
    <w:rsid w:val="007D278C"/>
    <w:rsid w:val="007D5830"/>
    <w:rsid w:val="008100E5"/>
    <w:rsid w:val="008129EF"/>
    <w:rsid w:val="00834693"/>
    <w:rsid w:val="008862F5"/>
    <w:rsid w:val="008D0D3D"/>
    <w:rsid w:val="00944DD9"/>
    <w:rsid w:val="00976D55"/>
    <w:rsid w:val="00AC71B6"/>
    <w:rsid w:val="00AE3E57"/>
    <w:rsid w:val="00B04A14"/>
    <w:rsid w:val="00BA215B"/>
    <w:rsid w:val="00BB1A8B"/>
    <w:rsid w:val="00C56D46"/>
    <w:rsid w:val="00D25182"/>
    <w:rsid w:val="00D25B39"/>
    <w:rsid w:val="00D3730F"/>
    <w:rsid w:val="00D9799F"/>
    <w:rsid w:val="00E93525"/>
    <w:rsid w:val="00EA2B1B"/>
    <w:rsid w:val="00E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C959"/>
  <w15:chartTrackingRefBased/>
  <w15:docId w15:val="{4455DAFB-54B9-415C-AD5E-85FC230E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D3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D0D3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A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2B1B"/>
    <w:pPr>
      <w:spacing w:line="256" w:lineRule="auto"/>
      <w:ind w:left="720"/>
      <w:contextualSpacing/>
    </w:pPr>
  </w:style>
  <w:style w:type="paragraph" w:styleId="a6">
    <w:name w:val="Normal (Web)"/>
    <w:basedOn w:val="a"/>
    <w:semiHidden/>
    <w:unhideWhenUsed/>
    <w:rsid w:val="00EA2B1B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C4FB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9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8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oturov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2020-05-04T12:37:00Z</dcterms:created>
  <dcterms:modified xsi:type="dcterms:W3CDTF">2020-05-26T11:27:00Z</dcterms:modified>
</cp:coreProperties>
</file>