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0B3DBE" w:rsidRPr="00104AB7" w:rsidTr="000B3DBE">
        <w:tc>
          <w:tcPr>
            <w:tcW w:w="9345" w:type="dxa"/>
          </w:tcPr>
          <w:p w:rsidR="000B3DBE" w:rsidRPr="00104AB7" w:rsidRDefault="000B3DBE" w:rsidP="000B3D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0B3DBE" w:rsidRPr="00104AB7" w:rsidTr="000B3DBE">
        <w:tc>
          <w:tcPr>
            <w:tcW w:w="9345" w:type="dxa"/>
          </w:tcPr>
          <w:p w:rsidR="000B3DBE" w:rsidRPr="00104AB7" w:rsidRDefault="000B3DBE" w:rsidP="000B3D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0B3DBE" w:rsidRPr="00104AB7" w:rsidTr="000B3DBE">
        <w:tc>
          <w:tcPr>
            <w:tcW w:w="9345" w:type="dxa"/>
          </w:tcPr>
          <w:p w:rsidR="000B3DBE" w:rsidRPr="00104AB7" w:rsidRDefault="000B3DBE" w:rsidP="000B3D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0B3DBE" w:rsidRPr="00104AB7" w:rsidTr="000B3DBE">
        <w:tc>
          <w:tcPr>
            <w:tcW w:w="9345" w:type="dxa"/>
          </w:tcPr>
          <w:p w:rsidR="000B3DBE" w:rsidRPr="00104AB7" w:rsidRDefault="000B3DBE" w:rsidP="000B3D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0B3DBE" w:rsidRPr="00104AB7" w:rsidTr="000B3DBE">
        <w:tc>
          <w:tcPr>
            <w:tcW w:w="9345" w:type="dxa"/>
          </w:tcPr>
          <w:p w:rsidR="000B3DBE" w:rsidRPr="00104AB7" w:rsidRDefault="000B3DBE" w:rsidP="000B3D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0B3DBE" w:rsidRPr="00104AB7" w:rsidTr="000B3DBE">
        <w:tc>
          <w:tcPr>
            <w:tcW w:w="9345" w:type="dxa"/>
          </w:tcPr>
          <w:p w:rsidR="000B3DBE" w:rsidRPr="000B3DBE" w:rsidRDefault="000B3DBE" w:rsidP="000B3D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E15F3E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kirilovaea@mail.ru</w:t>
              </w:r>
            </w:hyperlink>
          </w:p>
        </w:tc>
      </w:tr>
    </w:tbl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B76123" w:rsidRPr="000B3DBE" w:rsidRDefault="00B76123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Теоретическая часть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B3DBE" w:rsidRPr="000B3DBE" w:rsidRDefault="000B3DBE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</w:t>
      </w:r>
    </w:p>
    <w:p w:rsidR="00696AF4" w:rsidRPr="000B3DBE" w:rsidRDefault="001673DF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Изучите теоретический материал о том, что такое тезисы.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1673DF" w:rsidRPr="000B3DBE" w:rsidRDefault="001673DF" w:rsidP="001673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DBE">
        <w:rPr>
          <w:rFonts w:ascii="Times New Roman" w:hAnsi="Times New Roman"/>
          <w:b/>
          <w:sz w:val="28"/>
          <w:szCs w:val="28"/>
        </w:rPr>
        <w:t>Тезисы</w:t>
      </w:r>
    </w:p>
    <w:p w:rsidR="001673DF" w:rsidRPr="000B3DBE" w:rsidRDefault="001673DF" w:rsidP="000B3DBE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 xml:space="preserve">Тезис – </w:t>
      </w:r>
    </w:p>
    <w:p w:rsidR="001673DF" w:rsidRPr="000B3DBE" w:rsidRDefault="001673DF" w:rsidP="000B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1) положение, утверждение, требующее доказательства</w:t>
      </w:r>
    </w:p>
    <w:p w:rsidR="001673DF" w:rsidRPr="000B3DBE" w:rsidRDefault="001673DF" w:rsidP="000B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2) положение, кратко излагающее научную или практическую идею статьи, доклада, сочинения.</w:t>
      </w:r>
    </w:p>
    <w:p w:rsidR="001673DF" w:rsidRPr="000B3DBE" w:rsidRDefault="001673DF" w:rsidP="000B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Тезис – это положение, отражающее смысл значительной части текста; то, что доказывает или опровергает автор; то, в чем он стремится убедить читателя; вывод, к которому он подводит.</w:t>
      </w:r>
    </w:p>
    <w:p w:rsidR="001673DF" w:rsidRPr="000B3DBE" w:rsidRDefault="001673DF" w:rsidP="000B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Тезисы позволяют обобщить изучаемый материал, выразить его суть в кратких формулировках, помогая раскрыть содержание книги, статьи, доклада. Процесс их составления дает возможность глубже разобраться в материале и стимулирует его понимание.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1673DF" w:rsidRPr="000B3DBE" w:rsidRDefault="001673DF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3DBE">
        <w:rPr>
          <w:rFonts w:ascii="Times New Roman" w:hAnsi="Times New Roman"/>
          <w:sz w:val="28"/>
          <w:szCs w:val="28"/>
          <w:u w:val="single"/>
        </w:rPr>
        <w:t>Требования к тезисам</w:t>
      </w:r>
    </w:p>
    <w:p w:rsidR="001673DF" w:rsidRPr="000B3DBE" w:rsidRDefault="001673DF" w:rsidP="000B3D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DBE">
        <w:rPr>
          <w:rFonts w:ascii="Times New Roman" w:hAnsi="Times New Roman"/>
          <w:sz w:val="28"/>
          <w:szCs w:val="28"/>
        </w:rPr>
        <w:t>Умело</w:t>
      </w:r>
      <w:proofErr w:type="gramEnd"/>
      <w:r w:rsidRPr="000B3DBE">
        <w:rPr>
          <w:rFonts w:ascii="Times New Roman" w:hAnsi="Times New Roman"/>
          <w:sz w:val="28"/>
          <w:szCs w:val="28"/>
        </w:rPr>
        <w:t xml:space="preserve"> составленные тезисы вытекают один из другого. Первый тезис, открывающий запись, наиболее общий. Он в той или иной мере определяет содержание </w:t>
      </w:r>
      <w:proofErr w:type="gramStart"/>
      <w:r w:rsidRPr="000B3DBE">
        <w:rPr>
          <w:rFonts w:ascii="Times New Roman" w:hAnsi="Times New Roman"/>
          <w:sz w:val="28"/>
          <w:szCs w:val="28"/>
        </w:rPr>
        <w:t>последующих</w:t>
      </w:r>
      <w:proofErr w:type="gramEnd"/>
      <w:r w:rsidRPr="000B3DBE">
        <w:rPr>
          <w:rFonts w:ascii="Times New Roman" w:hAnsi="Times New Roman"/>
          <w:sz w:val="28"/>
          <w:szCs w:val="28"/>
        </w:rPr>
        <w:t>. Назначение последнего тезиса, завершающего – подытожить все предыдущие.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lastRenderedPageBreak/>
        <w:pict>
          <v:rect id="_x0000_i1027" style="width:0;height:1.5pt" o:hralign="center" o:hrstd="t" o:hr="t" fillcolor="#a0a0a0" stroked="f"/>
        </w:pict>
      </w:r>
    </w:p>
    <w:p w:rsidR="00696AF4" w:rsidRPr="000B3DBE" w:rsidRDefault="00696AF4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Практическая часть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0B3DBE" w:rsidRPr="000B3DBE" w:rsidRDefault="000B3DBE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Задание</w:t>
      </w:r>
    </w:p>
    <w:p w:rsidR="008A4CB8" w:rsidRPr="000B3DBE" w:rsidRDefault="001673DF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>Составьте тезисы</w:t>
      </w:r>
      <w:r w:rsidR="00B25095" w:rsidRPr="000B3DBE">
        <w:rPr>
          <w:rFonts w:ascii="Times New Roman" w:hAnsi="Times New Roman"/>
          <w:sz w:val="28"/>
          <w:szCs w:val="28"/>
        </w:rPr>
        <w:t xml:space="preserve"> одной из глав документа «Основы социальной концепции Русской Пр</w:t>
      </w:r>
      <w:r w:rsidRPr="000B3DBE">
        <w:rPr>
          <w:rFonts w:ascii="Times New Roman" w:hAnsi="Times New Roman"/>
          <w:sz w:val="28"/>
          <w:szCs w:val="28"/>
        </w:rPr>
        <w:t>авославной Церкви» (на ваш выбор</w:t>
      </w:r>
      <w:bookmarkStart w:id="0" w:name="_GoBack"/>
      <w:bookmarkEnd w:id="0"/>
      <w:r w:rsidRPr="000B3DBE">
        <w:rPr>
          <w:rFonts w:ascii="Times New Roman" w:hAnsi="Times New Roman"/>
          <w:sz w:val="28"/>
          <w:szCs w:val="28"/>
        </w:rPr>
        <w:t xml:space="preserve">), соблюдая </w:t>
      </w:r>
      <w:r w:rsidR="00B25095" w:rsidRPr="000B3DBE">
        <w:rPr>
          <w:rFonts w:ascii="Times New Roman" w:hAnsi="Times New Roman"/>
          <w:sz w:val="28"/>
          <w:szCs w:val="28"/>
        </w:rPr>
        <w:t>требования</w:t>
      </w:r>
      <w:r w:rsidRPr="000B3DBE">
        <w:rPr>
          <w:rFonts w:ascii="Times New Roman" w:hAnsi="Times New Roman"/>
          <w:sz w:val="28"/>
          <w:szCs w:val="28"/>
        </w:rPr>
        <w:t xml:space="preserve"> к ним</w:t>
      </w:r>
      <w:r w:rsidR="008A4CB8" w:rsidRPr="000B3DBE">
        <w:rPr>
          <w:rFonts w:ascii="Times New Roman" w:hAnsi="Times New Roman"/>
          <w:sz w:val="28"/>
          <w:szCs w:val="28"/>
        </w:rPr>
        <w:t>.</w:t>
      </w:r>
    </w:p>
    <w:p w:rsidR="000B3DBE" w:rsidRPr="000B3DBE" w:rsidRDefault="000B3DBE" w:rsidP="000B3D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104AB7" w:rsidRPr="000B3DBE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3DBE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 задания</w:t>
      </w:r>
    </w:p>
    <w:p w:rsidR="00104AB7" w:rsidRPr="000B3DBE" w:rsidRDefault="00104AB7" w:rsidP="00B7612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t xml:space="preserve">Ответы </w:t>
      </w:r>
      <w:r w:rsidR="00B76123" w:rsidRPr="000B3DBE">
        <w:rPr>
          <w:rFonts w:ascii="Times New Roman" w:hAnsi="Times New Roman"/>
          <w:sz w:val="28"/>
          <w:szCs w:val="28"/>
        </w:rPr>
        <w:t>присылаются преподавателю в файле</w:t>
      </w:r>
      <w:r w:rsidRPr="000B3DBE">
        <w:rPr>
          <w:rFonts w:ascii="Times New Roman" w:hAnsi="Times New Roman"/>
          <w:sz w:val="28"/>
          <w:szCs w:val="28"/>
        </w:rPr>
        <w:t>.</w:t>
      </w:r>
    </w:p>
    <w:p w:rsidR="00104AB7" w:rsidRPr="000B3DBE" w:rsidRDefault="00344B1A" w:rsidP="00B7612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DBE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104AB7" w:rsidRPr="000B3DBE" w:rsidRDefault="00104AB7" w:rsidP="000B3DBE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3DBE">
        <w:rPr>
          <w:rFonts w:ascii="Times New Roman" w:hAnsi="Times New Roman"/>
          <w:sz w:val="28"/>
          <w:szCs w:val="28"/>
          <w:u w:val="single"/>
        </w:rPr>
        <w:t>Сроки отчетности</w:t>
      </w:r>
    </w:p>
    <w:p w:rsidR="00104AB7" w:rsidRPr="000B3DBE" w:rsidRDefault="000B3DBE" w:rsidP="00B7612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3DBE">
        <w:rPr>
          <w:rFonts w:ascii="Times New Roman" w:hAnsi="Times New Roman"/>
          <w:b/>
          <w:color w:val="FF0000"/>
          <w:sz w:val="28"/>
          <w:szCs w:val="28"/>
        </w:rPr>
        <w:t xml:space="preserve">Внимание! </w:t>
      </w:r>
      <w:r w:rsidR="00104AB7" w:rsidRPr="000B3DBE">
        <w:rPr>
          <w:rFonts w:ascii="Times New Roman" w:hAnsi="Times New Roman"/>
          <w:b/>
          <w:color w:val="FF0000"/>
          <w:sz w:val="28"/>
          <w:szCs w:val="28"/>
        </w:rPr>
        <w:t xml:space="preserve">Задание должно быть </w:t>
      </w:r>
      <w:r w:rsidR="004271CA" w:rsidRPr="000B3DBE">
        <w:rPr>
          <w:rFonts w:ascii="Times New Roman" w:hAnsi="Times New Roman"/>
          <w:b/>
          <w:color w:val="FF0000"/>
          <w:sz w:val="28"/>
          <w:szCs w:val="28"/>
        </w:rPr>
        <w:t xml:space="preserve">выполнено до </w:t>
      </w:r>
      <w:r w:rsidR="00B308C8" w:rsidRPr="000B3DBE">
        <w:rPr>
          <w:rFonts w:ascii="Times New Roman" w:hAnsi="Times New Roman"/>
          <w:b/>
          <w:color w:val="FF0000"/>
          <w:sz w:val="28"/>
          <w:szCs w:val="28"/>
        </w:rPr>
        <w:t xml:space="preserve">22 </w:t>
      </w:r>
      <w:r w:rsidR="007F6952" w:rsidRPr="000B3DBE">
        <w:rPr>
          <w:rFonts w:ascii="Times New Roman" w:hAnsi="Times New Roman"/>
          <w:b/>
          <w:color w:val="FF0000"/>
          <w:sz w:val="28"/>
          <w:szCs w:val="28"/>
        </w:rPr>
        <w:t xml:space="preserve">мая </w:t>
      </w:r>
      <w:r w:rsidR="00104AB7" w:rsidRPr="000B3DBE">
        <w:rPr>
          <w:rFonts w:ascii="Times New Roman" w:hAnsi="Times New Roman"/>
          <w:b/>
          <w:color w:val="FF0000"/>
          <w:sz w:val="28"/>
          <w:szCs w:val="28"/>
        </w:rPr>
        <w:t>2020 г.</w:t>
      </w:r>
    </w:p>
    <w:p w:rsidR="00104AB7" w:rsidRPr="000B3DBE" w:rsidRDefault="00104AB7" w:rsidP="00B761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D3DC8" w:rsidRPr="000B3DBE" w:rsidRDefault="003D3DC8" w:rsidP="00B7612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D3DC8" w:rsidRPr="000B3DBE" w:rsidSect="0034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23878"/>
    <w:multiLevelType w:val="hybridMultilevel"/>
    <w:tmpl w:val="FA10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35A1E"/>
    <w:rsid w:val="0005351E"/>
    <w:rsid w:val="000B3DBE"/>
    <w:rsid w:val="000D317B"/>
    <w:rsid w:val="000F5B51"/>
    <w:rsid w:val="00104AB7"/>
    <w:rsid w:val="001673DF"/>
    <w:rsid w:val="0018009F"/>
    <w:rsid w:val="00241852"/>
    <w:rsid w:val="00251436"/>
    <w:rsid w:val="00283818"/>
    <w:rsid w:val="002E323B"/>
    <w:rsid w:val="00344B1A"/>
    <w:rsid w:val="003D3DC8"/>
    <w:rsid w:val="004271CA"/>
    <w:rsid w:val="00430838"/>
    <w:rsid w:val="004E0170"/>
    <w:rsid w:val="00534179"/>
    <w:rsid w:val="00696AF4"/>
    <w:rsid w:val="00711164"/>
    <w:rsid w:val="007F6952"/>
    <w:rsid w:val="008A4CB8"/>
    <w:rsid w:val="009B40B8"/>
    <w:rsid w:val="00A91ADD"/>
    <w:rsid w:val="00B14A91"/>
    <w:rsid w:val="00B25095"/>
    <w:rsid w:val="00B254C8"/>
    <w:rsid w:val="00B308C8"/>
    <w:rsid w:val="00B76123"/>
    <w:rsid w:val="00B8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ilova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5</cp:revision>
  <dcterms:created xsi:type="dcterms:W3CDTF">2020-05-15T05:07:00Z</dcterms:created>
  <dcterms:modified xsi:type="dcterms:W3CDTF">2020-05-17T23:18:00Z</dcterms:modified>
</cp:coreProperties>
</file>