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Y="128"/>
        <w:tblW w:w="9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45"/>
      </w:tblGrid>
      <w:tr w:rsidR="00DC4610" w:rsidTr="00DC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10" w:rsidRDefault="00DC4610" w:rsidP="00DC4610">
            <w:pPr>
              <w:jc w:val="center"/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DC4610" w:rsidTr="00DC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10" w:rsidRDefault="00DC4610" w:rsidP="00DC4610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Катехизис</w:t>
            </w:r>
            <w:proofErr w:type="spellEnd"/>
          </w:p>
        </w:tc>
      </w:tr>
      <w:tr w:rsidR="00DC4610" w:rsidTr="00DC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10" w:rsidRDefault="00DC4610" w:rsidP="00DC46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DC4610" w:rsidTr="00DC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10" w:rsidRDefault="00DC4610" w:rsidP="00DC4610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иерей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Киселев</w:t>
            </w:r>
            <w:proofErr w:type="spellEnd"/>
          </w:p>
        </w:tc>
      </w:tr>
      <w:tr w:rsidR="00DC4610" w:rsidTr="00DC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10" w:rsidRDefault="00DC4610" w:rsidP="00DC46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DC4610" w:rsidTr="00DC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10" w:rsidRDefault="00DC4610" w:rsidP="00DC4610">
            <w:pPr>
              <w:spacing w:after="0" w:line="240" w:lineRule="auto"/>
            </w:pPr>
            <w:hyperlink r:id="rId7" w:history="1">
              <w:r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E013F6" w:rsidRDefault="00E013F6">
      <w:pPr>
        <w:widowControl w:val="0"/>
        <w:spacing w:line="240" w:lineRule="auto"/>
        <w:ind w:left="324" w:hanging="324"/>
      </w:pPr>
    </w:p>
    <w:p w:rsidR="00E013F6" w:rsidRPr="00DC4610" w:rsidRDefault="00E013F6">
      <w:r w:rsidRPr="00DC4610">
        <w:rPr>
          <w:rStyle w:val="a8"/>
        </w:rPr>
      </w:r>
      <w:r w:rsidRPr="00DC4610">
        <w:rPr>
          <w:rStyle w:val="a8"/>
        </w:rPr>
        <w:pict>
          <v:rect id="_x0000_s1029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Pr="00DC4610" w:rsidRDefault="00921F95" w:rsidP="00DC4610">
      <w:pPr>
        <w:jc w:val="center"/>
        <w:rPr>
          <w:rStyle w:val="a8"/>
          <w:bCs/>
        </w:rPr>
      </w:pPr>
      <w:r w:rsidRPr="00DC4610">
        <w:rPr>
          <w:rStyle w:val="a8"/>
          <w:bCs/>
        </w:rPr>
        <w:t>Теоретическая часть</w:t>
      </w:r>
    </w:p>
    <w:p w:rsidR="00DC4610" w:rsidRPr="00DC4610" w:rsidRDefault="00DC4610" w:rsidP="00DC4610">
      <w:r w:rsidRPr="00DC4610">
        <w:rPr>
          <w:rStyle w:val="a8"/>
        </w:rPr>
      </w:r>
      <w:r w:rsidRPr="00DC4610">
        <w:rPr>
          <w:rStyle w:val="a8"/>
        </w:rPr>
        <w:pict>
          <v:rect id="_x0000_s1030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Default="00921F95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Тема занятия</w:t>
      </w:r>
    </w:p>
    <w:p w:rsidR="00E013F6" w:rsidRDefault="00921F95">
      <w:pPr>
        <w:jc w:val="both"/>
      </w:pPr>
      <w:r>
        <w:rPr>
          <w:rStyle w:val="a8"/>
        </w:rPr>
        <w:t>6</w:t>
      </w:r>
      <w:r w:rsidRPr="00DC4610">
        <w:rPr>
          <w:rStyle w:val="a8"/>
        </w:rPr>
        <w:t xml:space="preserve"> и 7 </w:t>
      </w:r>
      <w:r>
        <w:rPr>
          <w:rStyle w:val="a8"/>
        </w:rPr>
        <w:t>члены Символа веры.</w:t>
      </w:r>
    </w:p>
    <w:p w:rsidR="00DC4610" w:rsidRPr="00DC4610" w:rsidRDefault="00DC4610" w:rsidP="00DC4610">
      <w:r w:rsidRPr="00DC4610">
        <w:rPr>
          <w:rStyle w:val="a8"/>
        </w:rPr>
      </w:r>
      <w:r w:rsidRPr="00DC4610">
        <w:rPr>
          <w:rStyle w:val="a8"/>
        </w:rPr>
        <w:pict>
          <v:rect id="_x0000_s1031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Default="00921F95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 к теме</w:t>
      </w:r>
    </w:p>
    <w:p w:rsidR="00E013F6" w:rsidRDefault="00921F95">
      <w:pPr>
        <w:jc w:val="both"/>
      </w:pPr>
      <w:r>
        <w:rPr>
          <w:rStyle w:val="A7"/>
        </w:rPr>
        <w:t>Катехизис. Введение в догматическое богословие</w:t>
      </w:r>
      <w:proofErr w:type="gramStart"/>
      <w:r>
        <w:rPr>
          <w:rStyle w:val="A7"/>
        </w:rPr>
        <w:t>.</w:t>
      </w:r>
      <w:proofErr w:type="gramEnd"/>
      <w:r>
        <w:rPr>
          <w:rStyle w:val="A7"/>
        </w:rPr>
        <w:t xml:space="preserve"> </w:t>
      </w:r>
      <w:proofErr w:type="spellStart"/>
      <w:proofErr w:type="gramStart"/>
      <w:r>
        <w:rPr>
          <w:rStyle w:val="A7"/>
        </w:rPr>
        <w:t>п</w:t>
      </w:r>
      <w:proofErr w:type="gramEnd"/>
      <w:r>
        <w:rPr>
          <w:rStyle w:val="A7"/>
        </w:rPr>
        <w:t>рот</w:t>
      </w:r>
      <w:proofErr w:type="spellEnd"/>
      <w:r>
        <w:rPr>
          <w:rStyle w:val="A7"/>
        </w:rPr>
        <w:t>. Олег Давыденков.</w:t>
      </w:r>
    </w:p>
    <w:p w:rsidR="00DC4610" w:rsidRPr="00DC4610" w:rsidRDefault="00DC4610" w:rsidP="00DC4610">
      <w:r w:rsidRPr="00DC4610">
        <w:rPr>
          <w:rStyle w:val="a8"/>
        </w:rPr>
      </w:r>
      <w:r w:rsidRPr="00DC4610">
        <w:rPr>
          <w:rStyle w:val="a8"/>
        </w:rPr>
        <w:pict>
          <v:rect id="_x0000_s1032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Default="00921F95" w:rsidP="00DC461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Вопросы для самопроверки</w:t>
      </w:r>
    </w:p>
    <w:p w:rsidR="00E013F6" w:rsidRDefault="00921F95">
      <w:pPr>
        <w:numPr>
          <w:ilvl w:val="0"/>
          <w:numId w:val="2"/>
        </w:numPr>
        <w:jc w:val="both"/>
      </w:pPr>
      <w:r>
        <w:rPr>
          <w:rStyle w:val="A7"/>
        </w:rPr>
        <w:t xml:space="preserve">Значение </w:t>
      </w:r>
      <w:r>
        <w:rPr>
          <w:rStyle w:val="A7"/>
        </w:rPr>
        <w:t>события Вознесения в деле Искупления.</w:t>
      </w:r>
    </w:p>
    <w:p w:rsidR="00E013F6" w:rsidRDefault="00921F95">
      <w:pPr>
        <w:numPr>
          <w:ilvl w:val="0"/>
          <w:numId w:val="2"/>
        </w:numPr>
        <w:jc w:val="both"/>
      </w:pPr>
      <w:r>
        <w:rPr>
          <w:rStyle w:val="A7"/>
        </w:rPr>
        <w:t>Значение выражения «</w:t>
      </w:r>
      <w:proofErr w:type="spellStart"/>
      <w:r>
        <w:rPr>
          <w:rStyle w:val="A7"/>
        </w:rPr>
        <w:t>седяща</w:t>
      </w:r>
      <w:proofErr w:type="spellEnd"/>
      <w:r>
        <w:rPr>
          <w:rStyle w:val="A7"/>
        </w:rPr>
        <w:t xml:space="preserve"> одесную Отца».</w:t>
      </w:r>
    </w:p>
    <w:p w:rsidR="00E013F6" w:rsidRDefault="00921F95" w:rsidP="00DC4610">
      <w:pPr>
        <w:numPr>
          <w:ilvl w:val="0"/>
          <w:numId w:val="2"/>
        </w:numPr>
        <w:jc w:val="center"/>
      </w:pPr>
      <w:r>
        <w:rPr>
          <w:rStyle w:val="A7"/>
        </w:rPr>
        <w:t>Учение Церкви о</w:t>
      </w:r>
      <w:proofErr w:type="gramStart"/>
      <w:r>
        <w:rPr>
          <w:rStyle w:val="A7"/>
        </w:rPr>
        <w:t xml:space="preserve"> В</w:t>
      </w:r>
      <w:proofErr w:type="gramEnd"/>
      <w:r>
        <w:rPr>
          <w:rStyle w:val="A7"/>
        </w:rPr>
        <w:t>тором пришествии Христовом: признаки Второго пр</w:t>
      </w:r>
      <w:r>
        <w:rPr>
          <w:rStyle w:val="A7"/>
        </w:rPr>
        <w:t>и</w:t>
      </w:r>
      <w:r>
        <w:rPr>
          <w:rStyle w:val="A7"/>
        </w:rPr>
        <w:t>шествия; образ Второго пришествия.</w:t>
      </w:r>
    </w:p>
    <w:p w:rsidR="00E013F6" w:rsidRPr="00DC4610" w:rsidRDefault="00921F95">
      <w:pPr>
        <w:numPr>
          <w:ilvl w:val="0"/>
          <w:numId w:val="2"/>
        </w:numPr>
        <w:jc w:val="both"/>
      </w:pPr>
      <w:r w:rsidRPr="00DC4610">
        <w:rPr>
          <w:rStyle w:val="A7"/>
        </w:rPr>
        <w:t>Будущий суд и бесконечное Царствие Христово.</w:t>
      </w:r>
    </w:p>
    <w:p w:rsidR="00E013F6" w:rsidRPr="00DC4610" w:rsidRDefault="00E013F6">
      <w:pPr>
        <w:jc w:val="both"/>
        <w:rPr>
          <w:rStyle w:val="a8"/>
        </w:rPr>
      </w:pPr>
      <w:r w:rsidRPr="00DC4610">
        <w:rPr>
          <w:rStyle w:val="a8"/>
        </w:rPr>
      </w:r>
      <w:r w:rsidRPr="00DC4610">
        <w:rPr>
          <w:rStyle w:val="a8"/>
        </w:rPr>
        <w:pict>
          <v:rect id="_x0000_s1028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Pr="00DC4610" w:rsidRDefault="00921F95" w:rsidP="00DC4610">
      <w:pPr>
        <w:jc w:val="center"/>
        <w:rPr>
          <w:rStyle w:val="a8"/>
          <w:bCs/>
        </w:rPr>
      </w:pPr>
      <w:r w:rsidRPr="00DC4610">
        <w:rPr>
          <w:rStyle w:val="a8"/>
          <w:bCs/>
        </w:rPr>
        <w:t>Практическая часть</w:t>
      </w:r>
    </w:p>
    <w:p w:rsidR="00DC4610" w:rsidRPr="00DC4610" w:rsidRDefault="00DC4610" w:rsidP="00DC4610">
      <w:r w:rsidRPr="00DC4610">
        <w:rPr>
          <w:rStyle w:val="a8"/>
        </w:rPr>
      </w:r>
      <w:r w:rsidRPr="00DC4610">
        <w:rPr>
          <w:rStyle w:val="a8"/>
        </w:rPr>
        <w:pict>
          <v:rect id="_x0000_s1033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Default="00921F95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Задание</w:t>
      </w:r>
    </w:p>
    <w:p w:rsidR="00E013F6" w:rsidRDefault="00921F95">
      <w:pPr>
        <w:jc w:val="both"/>
      </w:pPr>
      <w:r>
        <w:rPr>
          <w:rStyle w:val="A7"/>
        </w:rPr>
        <w:t>Составить реферат по любому из вопросов. Освоить остальные вопросы. Подготовиться к опросу.</w:t>
      </w:r>
    </w:p>
    <w:p w:rsidR="00DC4610" w:rsidRPr="00DC4610" w:rsidRDefault="00DC4610" w:rsidP="00DC4610">
      <w:r w:rsidRPr="00DC4610">
        <w:rPr>
          <w:rStyle w:val="a8"/>
        </w:rPr>
      </w:r>
      <w:r w:rsidRPr="00DC4610">
        <w:rPr>
          <w:rStyle w:val="a8"/>
        </w:rPr>
        <w:pict>
          <v:rect id="_x0000_s1034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Default="00921F95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lastRenderedPageBreak/>
        <w:t>Оценочные средства / форма проверки задания</w:t>
      </w:r>
    </w:p>
    <w:p w:rsidR="00E013F6" w:rsidRDefault="00921F95">
      <w:pPr>
        <w:jc w:val="both"/>
      </w:pPr>
      <w:r>
        <w:rPr>
          <w:rStyle w:val="A7"/>
        </w:rPr>
        <w:t xml:space="preserve">Учащийся высылает выполненный реферат и, после </w:t>
      </w:r>
      <w:r>
        <w:rPr>
          <w:rStyle w:val="A7"/>
        </w:rPr>
        <w:t>согласования с препод</w:t>
      </w:r>
      <w:r>
        <w:rPr>
          <w:rStyle w:val="A7"/>
        </w:rPr>
        <w:t>а</w:t>
      </w:r>
      <w:r>
        <w:rPr>
          <w:rStyle w:val="A7"/>
        </w:rPr>
        <w:t>вателем, участвует в дистанционной проверке усвоенного материала.</w:t>
      </w:r>
    </w:p>
    <w:p w:rsidR="00E013F6" w:rsidRPr="00DC4610" w:rsidRDefault="00E013F6">
      <w:pPr>
        <w:jc w:val="both"/>
        <w:rPr>
          <w:rStyle w:val="a8"/>
        </w:rPr>
      </w:pPr>
      <w:r w:rsidRPr="00DC4610">
        <w:rPr>
          <w:rStyle w:val="a8"/>
        </w:rPr>
      </w:r>
      <w:r w:rsidRPr="00DC4610">
        <w:rPr>
          <w:rStyle w:val="a8"/>
        </w:rPr>
        <w:pict>
          <v:rect id="_x0000_s1027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Pr="00DC4610" w:rsidRDefault="00921F95" w:rsidP="00DC4610">
      <w:pPr>
        <w:jc w:val="center"/>
        <w:rPr>
          <w:rStyle w:val="a8"/>
          <w:b/>
          <w:bCs/>
          <w:u w:val="single"/>
        </w:rPr>
      </w:pPr>
      <w:r w:rsidRPr="00DC4610">
        <w:rPr>
          <w:rStyle w:val="a8"/>
          <w:b/>
          <w:bCs/>
          <w:u w:val="single"/>
        </w:rPr>
        <w:t>Сроки отчетности</w:t>
      </w:r>
    </w:p>
    <w:p w:rsidR="00E013F6" w:rsidRPr="00DC4610" w:rsidRDefault="00DC4610" w:rsidP="00DC4610">
      <w:pPr>
        <w:jc w:val="center"/>
        <w:rPr>
          <w:b/>
          <w:color w:val="FF0000"/>
        </w:rPr>
      </w:pPr>
      <w:r w:rsidRPr="00DC4610">
        <w:rPr>
          <w:rStyle w:val="A7"/>
          <w:b/>
          <w:color w:val="FF0000"/>
        </w:rPr>
        <w:t xml:space="preserve">Внимание! </w:t>
      </w:r>
      <w:r w:rsidR="00921F95" w:rsidRPr="00DC4610">
        <w:rPr>
          <w:rStyle w:val="A7"/>
          <w:b/>
          <w:color w:val="FF0000"/>
        </w:rPr>
        <w:t>Задание должно быть выполнено до</w:t>
      </w:r>
      <w:r w:rsidRPr="00DC4610">
        <w:rPr>
          <w:rStyle w:val="A7"/>
          <w:b/>
          <w:color w:val="FF0000"/>
        </w:rPr>
        <w:t xml:space="preserve"> </w:t>
      </w:r>
      <w:r w:rsidR="00921F95" w:rsidRPr="00DC4610">
        <w:rPr>
          <w:b/>
          <w:color w:val="FF0000"/>
        </w:rPr>
        <w:t>08</w:t>
      </w:r>
      <w:r w:rsidRPr="00DC4610">
        <w:rPr>
          <w:rStyle w:val="A7"/>
          <w:b/>
          <w:color w:val="FF0000"/>
        </w:rPr>
        <w:t>.05</w:t>
      </w:r>
    </w:p>
    <w:p w:rsidR="00E013F6" w:rsidRDefault="00921F95">
      <w:r>
        <w:rPr>
          <w:rStyle w:val="a8"/>
          <w:rFonts w:ascii="Arial Unicode MS" w:hAnsi="Arial Unicode MS"/>
        </w:rPr>
        <w:br w:type="page"/>
      </w:r>
    </w:p>
    <w:p w:rsidR="00E013F6" w:rsidRDefault="00921F95">
      <w:pPr>
        <w:jc w:val="center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lastRenderedPageBreak/>
        <w:t>Для семинарских (практических) занятий:</w:t>
      </w:r>
    </w:p>
    <w:p w:rsidR="00E013F6" w:rsidRDefault="00921F95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План семинара (практического занятия)</w:t>
      </w:r>
    </w:p>
    <w:p w:rsidR="00E013F6" w:rsidRDefault="00E013F6">
      <w:pPr>
        <w:pStyle w:val="a9"/>
        <w:numPr>
          <w:ilvl w:val="0"/>
          <w:numId w:val="4"/>
        </w:numPr>
        <w:jc w:val="both"/>
      </w:pPr>
    </w:p>
    <w:p w:rsidR="00E013F6" w:rsidRDefault="00921F95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</w:t>
      </w:r>
    </w:p>
    <w:p w:rsidR="00E013F6" w:rsidRDefault="00921F95">
      <w:pPr>
        <w:pStyle w:val="a9"/>
        <w:numPr>
          <w:ilvl w:val="0"/>
          <w:numId w:val="6"/>
        </w:numPr>
        <w:jc w:val="both"/>
      </w:pPr>
      <w:r>
        <w:rPr>
          <w:rStyle w:val="a8"/>
          <w:u w:val="single"/>
        </w:rPr>
        <w:t>К</w:t>
      </w:r>
      <w:r>
        <w:rPr>
          <w:rStyle w:val="A7"/>
        </w:rPr>
        <w:t xml:space="preserve">атехизис. Введение в догматическое богословие. Курс лекций. </w:t>
      </w:r>
    </w:p>
    <w:p w:rsidR="00E013F6" w:rsidRDefault="00E013F6">
      <w:pPr>
        <w:jc w:val="both"/>
      </w:pPr>
    </w:p>
    <w:p w:rsidR="00E013F6" w:rsidRDefault="00921F95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Форма проверки семинарского (практического) занятия:</w:t>
      </w:r>
    </w:p>
    <w:p w:rsidR="00E013F6" w:rsidRDefault="00E013F6">
      <w:pPr>
        <w:jc w:val="center"/>
        <w:rPr>
          <w:rStyle w:val="a8"/>
          <w:u w:val="single"/>
        </w:rPr>
      </w:pPr>
    </w:p>
    <w:p w:rsidR="00E013F6" w:rsidRDefault="00921F95">
      <w:pPr>
        <w:jc w:val="both"/>
        <w:rPr>
          <w:rStyle w:val="a8"/>
          <w:u w:val="single"/>
        </w:rPr>
      </w:pPr>
      <w:proofErr w:type="spellStart"/>
      <w:r>
        <w:rPr>
          <w:rStyle w:val="A7"/>
        </w:rPr>
        <w:t>Онлайн-конференция</w:t>
      </w:r>
      <w:proofErr w:type="spellEnd"/>
      <w:r>
        <w:rPr>
          <w:rStyle w:val="A7"/>
        </w:rPr>
        <w:t xml:space="preserve">, посредством </w:t>
      </w:r>
      <w:proofErr w:type="spellStart"/>
      <w:r>
        <w:rPr>
          <w:rStyle w:val="A7"/>
        </w:rPr>
        <w:t>интернет-мессендж</w:t>
      </w:r>
      <w:r>
        <w:rPr>
          <w:rStyle w:val="A7"/>
        </w:rPr>
        <w:t>е</w:t>
      </w:r>
      <w:r>
        <w:rPr>
          <w:rStyle w:val="A7"/>
        </w:rPr>
        <w:t>ра</w:t>
      </w:r>
      <w:proofErr w:type="spellEnd"/>
      <w:r>
        <w:rPr>
          <w:rStyle w:val="A7"/>
        </w:rPr>
        <w:t>.</w:t>
      </w:r>
      <w:r w:rsidR="00E013F6" w:rsidRPr="00E013F6">
        <w:rPr>
          <w:rStyle w:val="a8"/>
          <w:u w:val="single"/>
        </w:rPr>
      </w:r>
      <w:r w:rsidR="00E013F6" w:rsidRPr="00E013F6">
        <w:rPr>
          <w:rStyle w:val="a8"/>
          <w:u w:val="single"/>
        </w:rPr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E013F6" w:rsidRDefault="00921F95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E013F6" w:rsidRDefault="00921F95">
      <w:pPr>
        <w:jc w:val="center"/>
      </w:pPr>
      <w:r>
        <w:rPr>
          <w:rStyle w:val="A7"/>
        </w:rPr>
        <w:t xml:space="preserve">Задание должно быть выполнено </w:t>
      </w:r>
      <w:proofErr w:type="gramStart"/>
      <w:r>
        <w:rPr>
          <w:rStyle w:val="A7"/>
        </w:rPr>
        <w:t>до</w:t>
      </w:r>
      <w:proofErr w:type="gramEnd"/>
    </w:p>
    <w:p w:rsidR="00E013F6" w:rsidRDefault="00921F95">
      <w:pPr>
        <w:jc w:val="center"/>
      </w:pPr>
      <w:r>
        <w:rPr>
          <w:rStyle w:val="A7"/>
        </w:rPr>
        <w:t>10 апреля 2020.</w:t>
      </w:r>
    </w:p>
    <w:sectPr w:rsidR="00E013F6" w:rsidSect="00E013F6"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95" w:rsidRDefault="00921F95" w:rsidP="00E013F6">
      <w:pPr>
        <w:spacing w:after="0" w:line="240" w:lineRule="auto"/>
      </w:pPr>
      <w:r>
        <w:separator/>
      </w:r>
    </w:p>
  </w:endnote>
  <w:endnote w:type="continuationSeparator" w:id="0">
    <w:p w:rsidR="00921F95" w:rsidRDefault="00921F95" w:rsidP="00E0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F6" w:rsidRDefault="00E013F6">
    <w:pPr>
      <w:pStyle w:val="a6"/>
      <w:tabs>
        <w:tab w:val="clear" w:pos="9355"/>
        <w:tab w:val="right" w:pos="9329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95" w:rsidRDefault="00921F95" w:rsidP="00E013F6">
      <w:pPr>
        <w:spacing w:after="0" w:line="240" w:lineRule="auto"/>
      </w:pPr>
      <w:r>
        <w:separator/>
      </w:r>
    </w:p>
  </w:footnote>
  <w:footnote w:type="continuationSeparator" w:id="0">
    <w:p w:rsidR="00921F95" w:rsidRDefault="00921F95" w:rsidP="00E0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383"/>
    <w:multiLevelType w:val="hybridMultilevel"/>
    <w:tmpl w:val="4484D9E6"/>
    <w:numStyleLink w:val="a"/>
  </w:abstractNum>
  <w:abstractNum w:abstractNumId="1">
    <w:nsid w:val="1C435C88"/>
    <w:multiLevelType w:val="hybridMultilevel"/>
    <w:tmpl w:val="2D2C6088"/>
    <w:styleLink w:val="2"/>
    <w:lvl w:ilvl="0" w:tplc="977CFE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4F8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CFE4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023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C81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ED21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A15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CF9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8F06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DD6275"/>
    <w:multiLevelType w:val="hybridMultilevel"/>
    <w:tmpl w:val="F7344FAE"/>
    <w:styleLink w:val="1"/>
    <w:lvl w:ilvl="0" w:tplc="3C0E5B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63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8DD2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EE8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23B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50D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BCF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2F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EB9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0E0CAD"/>
    <w:multiLevelType w:val="hybridMultilevel"/>
    <w:tmpl w:val="2D2C6088"/>
    <w:numStyleLink w:val="2"/>
  </w:abstractNum>
  <w:abstractNum w:abstractNumId="4">
    <w:nsid w:val="738F7984"/>
    <w:multiLevelType w:val="hybridMultilevel"/>
    <w:tmpl w:val="4484D9E6"/>
    <w:styleLink w:val="a"/>
    <w:lvl w:ilvl="0" w:tplc="E438D56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49232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E99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099B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09D36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AE504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63BB0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2E4D0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6187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5F737D"/>
    <w:multiLevelType w:val="hybridMultilevel"/>
    <w:tmpl w:val="F7344FAE"/>
    <w:numStyleLink w:val="1"/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3F6"/>
    <w:rsid w:val="006126C9"/>
    <w:rsid w:val="00921F95"/>
    <w:rsid w:val="00DC4610"/>
    <w:rsid w:val="00E0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C4610"/>
    <w:pPr>
      <w:spacing w:after="160" w:line="259" w:lineRule="auto"/>
    </w:pPr>
    <w:rPr>
      <w:rFonts w:cs="Arial Unicode MS"/>
      <w:color w:val="000000"/>
      <w:sz w:val="28"/>
      <w:szCs w:val="28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013F6"/>
    <w:rPr>
      <w:u w:val="single"/>
    </w:rPr>
  </w:style>
  <w:style w:type="table" w:customStyle="1" w:styleId="TableNormal">
    <w:name w:val="Table Normal"/>
    <w:rsid w:val="00E01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E013F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footer"/>
    <w:rsid w:val="00E013F6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  <w:shd w:val="nil"/>
    </w:rPr>
  </w:style>
  <w:style w:type="character" w:customStyle="1" w:styleId="A7">
    <w:name w:val="Нет A"/>
    <w:rsid w:val="00E013F6"/>
  </w:style>
  <w:style w:type="character" w:customStyle="1" w:styleId="a8">
    <w:name w:val="Нет"/>
    <w:rsid w:val="00E013F6"/>
  </w:style>
  <w:style w:type="character" w:customStyle="1" w:styleId="Hyperlink0">
    <w:name w:val="Hyperlink.0"/>
    <w:basedOn w:val="a8"/>
    <w:rsid w:val="00E013F6"/>
    <w:rPr>
      <w:rFonts w:ascii="Times New Roman" w:eastAsia="Times New Roman" w:hAnsi="Times New Roman" w:cs="Times New Roman"/>
      <w:outline w:val="0"/>
      <w:color w:val="0563C1"/>
      <w:u w:val="single" w:color="0563C1"/>
      <w:shd w:val="nil"/>
      <w:lang w:val="en-US"/>
    </w:rPr>
  </w:style>
  <w:style w:type="numbering" w:customStyle="1" w:styleId="a">
    <w:name w:val="С числами"/>
    <w:rsid w:val="00E013F6"/>
    <w:pPr>
      <w:numPr>
        <w:numId w:val="1"/>
      </w:numPr>
    </w:pPr>
  </w:style>
  <w:style w:type="paragraph" w:styleId="a9">
    <w:name w:val="List Paragraph"/>
    <w:rsid w:val="00E013F6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  <w:shd w:val="nil"/>
    </w:rPr>
  </w:style>
  <w:style w:type="numbering" w:customStyle="1" w:styleId="1">
    <w:name w:val="Импортированный стиль 1"/>
    <w:rsid w:val="00E013F6"/>
    <w:pPr>
      <w:numPr>
        <w:numId w:val="3"/>
      </w:numPr>
    </w:pPr>
  </w:style>
  <w:style w:type="numbering" w:customStyle="1" w:styleId="2">
    <w:name w:val="Импортированный стиль 2"/>
    <w:rsid w:val="00E013F6"/>
    <w:pPr>
      <w:numPr>
        <w:numId w:val="5"/>
      </w:numPr>
    </w:pPr>
  </w:style>
  <w:style w:type="paragraph" w:styleId="aa">
    <w:name w:val="header"/>
    <w:basedOn w:val="a0"/>
    <w:link w:val="ab"/>
    <w:uiPriority w:val="99"/>
    <w:semiHidden/>
    <w:unhideWhenUsed/>
    <w:rsid w:val="0061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6126C9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2020-05-10T21:43:00Z</dcterms:created>
  <dcterms:modified xsi:type="dcterms:W3CDTF">2020-05-10T21:51:00Z</dcterms:modified>
</cp:coreProperties>
</file>