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2F2F" w14:paraId="6A2B5668" w14:textId="77777777" w:rsidTr="002C2F2F">
        <w:tc>
          <w:tcPr>
            <w:tcW w:w="9345" w:type="dxa"/>
          </w:tcPr>
          <w:p w14:paraId="7443DABC" w14:textId="77777777" w:rsidR="002C2F2F" w:rsidRPr="006E0DF3" w:rsidRDefault="002C2F2F" w:rsidP="002C2F2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2C2F2F" w14:paraId="3274730E" w14:textId="77777777" w:rsidTr="002C2F2F">
        <w:tc>
          <w:tcPr>
            <w:tcW w:w="9345" w:type="dxa"/>
          </w:tcPr>
          <w:p w14:paraId="1B9EB437" w14:textId="34CD1523" w:rsidR="002C2F2F" w:rsidRPr="006E0DF3" w:rsidRDefault="002C2F2F" w:rsidP="002C2F2F">
            <w:pPr>
              <w:jc w:val="both"/>
            </w:pPr>
            <w:r>
              <w:t>Догматическое богословие</w:t>
            </w:r>
          </w:p>
        </w:tc>
      </w:tr>
      <w:tr w:rsidR="002C2F2F" w14:paraId="0833698E" w14:textId="77777777" w:rsidTr="002C2F2F">
        <w:tc>
          <w:tcPr>
            <w:tcW w:w="9345" w:type="dxa"/>
          </w:tcPr>
          <w:p w14:paraId="386EA818" w14:textId="77777777" w:rsidR="002C2F2F" w:rsidRPr="006E0DF3" w:rsidRDefault="002C2F2F" w:rsidP="002C2F2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2C2F2F" w14:paraId="3AFC74F9" w14:textId="77777777" w:rsidTr="002C2F2F">
        <w:tc>
          <w:tcPr>
            <w:tcW w:w="9345" w:type="dxa"/>
          </w:tcPr>
          <w:p w14:paraId="37650EFB" w14:textId="77777777" w:rsidR="002C2F2F" w:rsidRPr="006E0DF3" w:rsidRDefault="002C2F2F" w:rsidP="002C2F2F">
            <w:pPr>
              <w:jc w:val="both"/>
            </w:pPr>
            <w:r>
              <w:t xml:space="preserve">Смирнов Андрей </w:t>
            </w:r>
            <w:proofErr w:type="spellStart"/>
            <w:r>
              <w:t>Вениаминович,протоиерей</w:t>
            </w:r>
            <w:proofErr w:type="spellEnd"/>
            <w:r>
              <w:t xml:space="preserve"> </w:t>
            </w:r>
          </w:p>
        </w:tc>
      </w:tr>
      <w:tr w:rsidR="002C2F2F" w14:paraId="296BEDAF" w14:textId="77777777" w:rsidTr="002C2F2F">
        <w:tc>
          <w:tcPr>
            <w:tcW w:w="9345" w:type="dxa"/>
          </w:tcPr>
          <w:p w14:paraId="02203A5F" w14:textId="77777777" w:rsidR="002C2F2F" w:rsidRPr="006E0DF3" w:rsidRDefault="002C2F2F" w:rsidP="002C2F2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2C2F2F" w14:paraId="4952E427" w14:textId="77777777" w:rsidTr="002C2F2F">
        <w:tc>
          <w:tcPr>
            <w:tcW w:w="9345" w:type="dxa"/>
          </w:tcPr>
          <w:p w14:paraId="2C8A1BA2" w14:textId="77777777" w:rsidR="002C2F2F" w:rsidRPr="00712929" w:rsidRDefault="002C2F2F" w:rsidP="002C2F2F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3A2B7775" w14:textId="77777777" w:rsidR="002C2F2F" w:rsidRPr="002C2F2F" w:rsidRDefault="00A16298" w:rsidP="002C2F2F">
      <w:pPr>
        <w:spacing w:before="120" w:after="0"/>
        <w:rPr>
          <w:i/>
        </w:rPr>
      </w:pPr>
      <w:r w:rsidRPr="002C2F2F">
        <w:rPr>
          <w:i/>
        </w:rPr>
        <w:t>Практическая часть</w:t>
      </w:r>
      <w:r w:rsidR="00A803BC" w:rsidRPr="002C2F2F">
        <w:rPr>
          <w:i/>
        </w:rPr>
        <w:t xml:space="preserve"> </w:t>
      </w:r>
    </w:p>
    <w:p w14:paraId="4943A569" w14:textId="30929C5F" w:rsidR="00A16298" w:rsidRPr="006E0DF3" w:rsidRDefault="002C2F2F" w:rsidP="002C2F2F">
      <w:pPr>
        <w:spacing w:after="0"/>
        <w:rPr>
          <w:b/>
        </w:rPr>
      </w:pPr>
      <w:r>
        <w:rPr>
          <w:b/>
        </w:rPr>
        <w:pict w14:anchorId="0385AC53">
          <v:rect id="_x0000_i1025" style="width:0;height:1.5pt" o:hralign="center" o:hrstd="t" o:hr="t" fillcolor="#a0a0a0" stroked="f"/>
        </w:pict>
      </w:r>
    </w:p>
    <w:p w14:paraId="789EFBAE" w14:textId="77777777" w:rsidR="002C2F2F" w:rsidRDefault="002C2F2F" w:rsidP="00A16298">
      <w:pPr>
        <w:jc w:val="center"/>
        <w:rPr>
          <w:u w:val="single"/>
        </w:rPr>
      </w:pPr>
    </w:p>
    <w:p w14:paraId="432D9320" w14:textId="3A30AE64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5BA952E3" w:rsidR="00A16298" w:rsidRPr="00D12A0F" w:rsidRDefault="00183495" w:rsidP="002C2F2F">
      <w:pPr>
        <w:jc w:val="center"/>
        <w:rPr>
          <w:szCs w:val="28"/>
        </w:rPr>
      </w:pPr>
      <w:r>
        <w:rPr>
          <w:szCs w:val="28"/>
        </w:rPr>
        <w:t>Христология свт.</w:t>
      </w:r>
      <w:r w:rsidR="00680CBA">
        <w:rPr>
          <w:szCs w:val="28"/>
        </w:rPr>
        <w:t xml:space="preserve"> </w:t>
      </w:r>
      <w:r>
        <w:rPr>
          <w:szCs w:val="28"/>
        </w:rPr>
        <w:t>Кирилла Александрийского</w:t>
      </w:r>
    </w:p>
    <w:p w14:paraId="1D42D9D8" w14:textId="77777777" w:rsidR="002C2F2F" w:rsidRDefault="002C2F2F" w:rsidP="00A16298">
      <w:pPr>
        <w:jc w:val="center"/>
        <w:rPr>
          <w:u w:val="single"/>
        </w:rPr>
      </w:pPr>
    </w:p>
    <w:p w14:paraId="1F410F52" w14:textId="062A3BC0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458D67B8" w14:textId="77777777" w:rsidR="002C2F2F" w:rsidRDefault="00AF00AF" w:rsidP="002C2F2F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r>
        <w:t>Православная энциклопедия</w:t>
      </w:r>
      <w:r w:rsidR="00B15F08">
        <w:t xml:space="preserve">. </w:t>
      </w:r>
      <w:r w:rsidR="00F45D7B">
        <w:t>Т.34</w:t>
      </w:r>
      <w:r w:rsidR="00B15F08">
        <w:t xml:space="preserve">. </w:t>
      </w:r>
      <w:r w:rsidR="002C2F2F">
        <w:t xml:space="preserve">с.245-287 </w:t>
      </w:r>
    </w:p>
    <w:p w14:paraId="6D9B5E75" w14:textId="01556EEF" w:rsidR="00A16298" w:rsidRPr="00CD2950" w:rsidRDefault="00680CBA" w:rsidP="002C2F2F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hyperlink r:id="rId6" w:history="1">
        <w:r w:rsidR="00DA7DEB" w:rsidRPr="00DA7DEB">
          <w:rPr>
            <w:rStyle w:val="a5"/>
          </w:rPr>
          <w:t>http://www.pravenc.ru/vol/iv.html</w:t>
        </w:r>
      </w:hyperlink>
    </w:p>
    <w:p w14:paraId="7C83996C" w14:textId="77777777" w:rsidR="00A16298" w:rsidRPr="0072678E" w:rsidRDefault="00A16298" w:rsidP="00A16298">
      <w:pPr>
        <w:pStyle w:val="a4"/>
        <w:shd w:val="clear" w:color="auto" w:fill="FFFFFF" w:themeFill="background1"/>
        <w:spacing w:after="0" w:line="276" w:lineRule="auto"/>
        <w:jc w:val="both"/>
      </w:pPr>
    </w:p>
    <w:p w14:paraId="5FA1CC3A" w14:textId="0A0A1AFF" w:rsidR="00A16298" w:rsidRDefault="002C2F2F" w:rsidP="00A16298">
      <w:r>
        <w:rPr>
          <w:b/>
        </w:rPr>
        <w:pict w14:anchorId="2A07D884">
          <v:rect id="_x0000_i1026" style="width:0;height:1.5pt" o:hralign="center" o:hrstd="t" o:hr="t" fillcolor="#a0a0a0" stroked="f"/>
        </w:pict>
      </w:r>
    </w:p>
    <w:p w14:paraId="46A94A83" w14:textId="77777777" w:rsidR="002C2F2F" w:rsidRDefault="00A16298" w:rsidP="002C2F2F">
      <w:pPr>
        <w:rPr>
          <w:i/>
        </w:rPr>
      </w:pPr>
      <w:r w:rsidRPr="002C2F2F">
        <w:rPr>
          <w:i/>
        </w:rPr>
        <w:t>Для семинарских (практических) занятий:</w:t>
      </w:r>
    </w:p>
    <w:p w14:paraId="5D24C0FC" w14:textId="643A7E91" w:rsidR="00A16298" w:rsidRPr="002C2F2F" w:rsidRDefault="002C2F2F" w:rsidP="002C2F2F">
      <w:pPr>
        <w:rPr>
          <w:i/>
        </w:rPr>
      </w:pPr>
      <w:r>
        <w:rPr>
          <w:b/>
        </w:rPr>
        <w:pict w14:anchorId="37877FB1">
          <v:rect id="_x0000_i1027" style="width:0;height:1.5pt" o:hralign="center" o:hrstd="t" o:hr="t" fillcolor="#a0a0a0" stroked="f"/>
        </w:pict>
      </w:r>
    </w:p>
    <w:p w14:paraId="7FABDCCE" w14:textId="77777777" w:rsidR="002C2F2F" w:rsidRDefault="002C2F2F" w:rsidP="00A16298">
      <w:pPr>
        <w:pStyle w:val="a4"/>
        <w:jc w:val="center"/>
        <w:rPr>
          <w:u w:val="single"/>
        </w:rPr>
      </w:pPr>
    </w:p>
    <w:p w14:paraId="660C5D4F" w14:textId="331675A4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44128CB7" w14:textId="4C7266B5" w:rsidR="00A16298" w:rsidRPr="00D56806" w:rsidRDefault="00D56806" w:rsidP="002C2F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proofErr w:type="spellStart"/>
      <w:r>
        <w:rPr>
          <w:color w:val="000000"/>
          <w:szCs w:val="28"/>
        </w:rPr>
        <w:t>Христологические</w:t>
      </w:r>
      <w:proofErr w:type="spellEnd"/>
      <w:r>
        <w:rPr>
          <w:color w:val="000000"/>
          <w:szCs w:val="28"/>
        </w:rPr>
        <w:t xml:space="preserve"> сочинения </w:t>
      </w:r>
      <w:proofErr w:type="spellStart"/>
      <w:proofErr w:type="gramStart"/>
      <w:r>
        <w:rPr>
          <w:color w:val="000000"/>
          <w:szCs w:val="28"/>
        </w:rPr>
        <w:t>свт.Кирилла</w:t>
      </w:r>
      <w:proofErr w:type="spellEnd"/>
      <w:proofErr w:type="gramEnd"/>
      <w:r>
        <w:rPr>
          <w:color w:val="000000"/>
          <w:szCs w:val="28"/>
        </w:rPr>
        <w:t xml:space="preserve"> Александрийского</w:t>
      </w:r>
    </w:p>
    <w:p w14:paraId="060B9126" w14:textId="77777777" w:rsidR="002C2F2F" w:rsidRPr="002C2F2F" w:rsidRDefault="00D56806" w:rsidP="002C2F2F">
      <w:pPr>
        <w:pStyle w:val="a4"/>
        <w:shd w:val="clear" w:color="auto" w:fill="FFFFFF"/>
        <w:spacing w:after="0" w:line="240" w:lineRule="auto"/>
        <w:ind w:left="1429"/>
        <w:jc w:val="both"/>
        <w:rPr>
          <w:b/>
          <w:szCs w:val="28"/>
        </w:rPr>
      </w:pPr>
      <w:r w:rsidRPr="002C2F2F">
        <w:rPr>
          <w:b/>
          <w:szCs w:val="28"/>
        </w:rPr>
        <w:t xml:space="preserve">Православная </w:t>
      </w:r>
      <w:r w:rsidR="003B6FEE" w:rsidRPr="002C2F2F">
        <w:rPr>
          <w:b/>
          <w:szCs w:val="28"/>
        </w:rPr>
        <w:t>энциклопедия т.34. с.245-249</w:t>
      </w:r>
    </w:p>
    <w:p w14:paraId="21C3FE67" w14:textId="77777777" w:rsidR="002C2F2F" w:rsidRDefault="002C2F2F" w:rsidP="002C2F2F">
      <w:p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</w:p>
    <w:p w14:paraId="24C5D92E" w14:textId="77777777" w:rsidR="002C2F2F" w:rsidRPr="002C2F2F" w:rsidRDefault="00866CCF" w:rsidP="002C2F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 w:rsidRPr="002C2F2F">
        <w:rPr>
          <w:b/>
          <w:szCs w:val="28"/>
        </w:rPr>
        <w:t>Христология</w:t>
      </w:r>
      <w:r w:rsidR="00813912" w:rsidRPr="002C2F2F">
        <w:rPr>
          <w:b/>
          <w:szCs w:val="28"/>
        </w:rPr>
        <w:t xml:space="preserve"> </w:t>
      </w:r>
      <w:proofErr w:type="spellStart"/>
      <w:proofErr w:type="gramStart"/>
      <w:r w:rsidR="00813912" w:rsidRPr="002C2F2F">
        <w:rPr>
          <w:b/>
          <w:szCs w:val="28"/>
        </w:rPr>
        <w:t>свт.Кирилла</w:t>
      </w:r>
      <w:proofErr w:type="spellEnd"/>
      <w:proofErr w:type="gramEnd"/>
      <w:r w:rsidR="00813912" w:rsidRPr="002C2F2F">
        <w:rPr>
          <w:b/>
          <w:szCs w:val="28"/>
        </w:rPr>
        <w:t xml:space="preserve"> Александрийского и </w:t>
      </w:r>
      <w:r w:rsidR="00A50E2E" w:rsidRPr="002C2F2F">
        <w:rPr>
          <w:b/>
          <w:szCs w:val="28"/>
        </w:rPr>
        <w:t xml:space="preserve">её </w:t>
      </w:r>
      <w:r w:rsidR="00813912" w:rsidRPr="002C2F2F">
        <w:rPr>
          <w:b/>
          <w:szCs w:val="28"/>
        </w:rPr>
        <w:t xml:space="preserve">влияние на догматическое </w:t>
      </w:r>
      <w:r w:rsidR="008B178F" w:rsidRPr="002C2F2F">
        <w:rPr>
          <w:b/>
          <w:szCs w:val="28"/>
        </w:rPr>
        <w:t xml:space="preserve">богословие </w:t>
      </w:r>
    </w:p>
    <w:p w14:paraId="3A7E9383" w14:textId="77777777" w:rsidR="002C2F2F" w:rsidRPr="002C2F2F" w:rsidRDefault="00842F42" w:rsidP="002C2F2F">
      <w:pPr>
        <w:pStyle w:val="a4"/>
        <w:shd w:val="clear" w:color="auto" w:fill="FFFFFF"/>
        <w:spacing w:after="0" w:line="240" w:lineRule="auto"/>
        <w:ind w:left="1429"/>
        <w:jc w:val="both"/>
        <w:rPr>
          <w:b/>
          <w:szCs w:val="28"/>
        </w:rPr>
      </w:pPr>
      <w:r w:rsidRPr="002C2F2F">
        <w:rPr>
          <w:b/>
          <w:szCs w:val="28"/>
        </w:rPr>
        <w:t xml:space="preserve">Православная энциклопедия т.34, </w:t>
      </w:r>
      <w:r w:rsidR="00A50E2E" w:rsidRPr="002C2F2F">
        <w:rPr>
          <w:b/>
          <w:szCs w:val="28"/>
        </w:rPr>
        <w:t>с.273-277, 282-287</w:t>
      </w:r>
    </w:p>
    <w:p w14:paraId="5237689C" w14:textId="77777777" w:rsidR="002C2F2F" w:rsidRDefault="002C2F2F" w:rsidP="002C2F2F">
      <w:pPr>
        <w:shd w:val="clear" w:color="auto" w:fill="FFFFFF"/>
        <w:spacing w:after="0" w:line="240" w:lineRule="auto"/>
        <w:ind w:left="709"/>
        <w:jc w:val="both"/>
        <w:rPr>
          <w:b/>
          <w:szCs w:val="28"/>
        </w:rPr>
      </w:pPr>
    </w:p>
    <w:p w14:paraId="76C6B7B2" w14:textId="77777777" w:rsidR="002C2F2F" w:rsidRPr="002C2F2F" w:rsidRDefault="001732E9" w:rsidP="002C2F2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proofErr w:type="spellStart"/>
      <w:r w:rsidRPr="002C2F2F">
        <w:rPr>
          <w:color w:val="000000"/>
          <w:szCs w:val="28"/>
        </w:rPr>
        <w:t>Мариология</w:t>
      </w:r>
      <w:proofErr w:type="spellEnd"/>
      <w:r w:rsidRPr="002C2F2F">
        <w:rPr>
          <w:color w:val="000000"/>
          <w:szCs w:val="28"/>
        </w:rPr>
        <w:t xml:space="preserve"> </w:t>
      </w:r>
      <w:proofErr w:type="spellStart"/>
      <w:proofErr w:type="gramStart"/>
      <w:r w:rsidRPr="002C2F2F">
        <w:rPr>
          <w:color w:val="000000"/>
          <w:szCs w:val="28"/>
        </w:rPr>
        <w:t>свт.Кирилла</w:t>
      </w:r>
      <w:proofErr w:type="spellEnd"/>
      <w:proofErr w:type="gramEnd"/>
      <w:r w:rsidRPr="002C2F2F">
        <w:rPr>
          <w:color w:val="000000"/>
          <w:szCs w:val="28"/>
        </w:rPr>
        <w:t xml:space="preserve"> Александрийского</w:t>
      </w:r>
    </w:p>
    <w:p w14:paraId="6E98AD2A" w14:textId="372DE569" w:rsidR="001732E9" w:rsidRPr="002C2F2F" w:rsidRDefault="00A64A17" w:rsidP="002C2F2F">
      <w:pPr>
        <w:pStyle w:val="a4"/>
        <w:shd w:val="clear" w:color="auto" w:fill="FFFFFF"/>
        <w:spacing w:after="0" w:line="240" w:lineRule="auto"/>
        <w:ind w:left="1429"/>
        <w:jc w:val="both"/>
        <w:rPr>
          <w:b/>
          <w:szCs w:val="28"/>
        </w:rPr>
      </w:pPr>
      <w:r w:rsidRPr="002C2F2F">
        <w:rPr>
          <w:b/>
          <w:szCs w:val="28"/>
        </w:rPr>
        <w:t>Православная энциклопедия т.34, с.277-279</w:t>
      </w:r>
    </w:p>
    <w:p w14:paraId="3F46DAC0" w14:textId="77777777" w:rsidR="00A16298" w:rsidRDefault="00A16298" w:rsidP="00A16298">
      <w:pPr>
        <w:pStyle w:val="a4"/>
        <w:jc w:val="both"/>
      </w:pPr>
    </w:p>
    <w:p w14:paraId="4B35B69A" w14:textId="04E83E90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520FB294" w14:textId="3ADCB832" w:rsidR="00FD63E5" w:rsidRPr="002C2F2F" w:rsidRDefault="004D7ACF" w:rsidP="00FD63E5">
      <w:r w:rsidRPr="002C2F2F">
        <w:t xml:space="preserve">Сделать </w:t>
      </w:r>
      <w:r w:rsidR="00793B59" w:rsidRPr="002C2F2F">
        <w:t xml:space="preserve">презентацию по одному из вопросов </w:t>
      </w:r>
      <w:r w:rsidR="00831226" w:rsidRPr="002C2F2F">
        <w:t>семинара</w:t>
      </w:r>
      <w:r w:rsidR="00680CBA">
        <w:t xml:space="preserve"> </w:t>
      </w:r>
      <w:bookmarkStart w:id="0" w:name="_GoBack"/>
      <w:bookmarkEnd w:id="0"/>
      <w:r w:rsidR="00831226" w:rsidRPr="002C2F2F">
        <w:t>(5-10 слайдов)</w:t>
      </w:r>
    </w:p>
    <w:p w14:paraId="66AB21E3" w14:textId="77777777" w:rsidR="00A16298" w:rsidRDefault="00A16298" w:rsidP="00A16298">
      <w:pPr>
        <w:jc w:val="both"/>
      </w:pPr>
    </w:p>
    <w:p w14:paraId="386D60E0" w14:textId="305D6460" w:rsidR="002C2F2F" w:rsidRDefault="002C2F2F" w:rsidP="00A16298">
      <w:pPr>
        <w:jc w:val="center"/>
        <w:rPr>
          <w:u w:val="single"/>
        </w:rPr>
      </w:pPr>
      <w:r>
        <w:rPr>
          <w:b/>
        </w:rPr>
        <w:lastRenderedPageBreak/>
        <w:pict w14:anchorId="2EB351FF">
          <v:rect id="_x0000_i1028" style="width:0;height:1.5pt" o:hralign="center" o:hrstd="t" o:hr="t" fillcolor="#a0a0a0" stroked="f"/>
        </w:pict>
      </w:r>
    </w:p>
    <w:p w14:paraId="4E3FE98A" w14:textId="12D2B4C3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24B90B0F" w14:textId="77777777" w:rsidR="002C2F2F" w:rsidRDefault="00C517EC" w:rsidP="002C2F2F">
      <w:pPr>
        <w:jc w:val="center"/>
      </w:pPr>
      <w:r>
        <w:t>Презентация на заданную тему</w:t>
      </w:r>
    </w:p>
    <w:p w14:paraId="04EF3871" w14:textId="3E8EE7E1" w:rsidR="00A16298" w:rsidRPr="00A803BC" w:rsidRDefault="002C2F2F" w:rsidP="002C2F2F">
      <w:pPr>
        <w:jc w:val="center"/>
      </w:pPr>
      <w:r>
        <w:rPr>
          <w:b/>
        </w:rPr>
        <w:pict w14:anchorId="38D0D52D">
          <v:rect id="_x0000_i1029" style="width:0;height:1.5pt" o:hralign="center" o:hrstd="t" o:hr="t" fillcolor="#a0a0a0" stroked="f"/>
        </w:pict>
      </w:r>
    </w:p>
    <w:p w14:paraId="6854EA57" w14:textId="77777777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51293118" w:rsidR="00021926" w:rsidRPr="002C2F2F" w:rsidRDefault="00A16298" w:rsidP="00A803BC">
      <w:pPr>
        <w:jc w:val="center"/>
        <w:rPr>
          <w:color w:val="FF0000"/>
        </w:rPr>
      </w:pPr>
      <w:r w:rsidRPr="002C2F2F">
        <w:rPr>
          <w:color w:val="FF0000"/>
        </w:rPr>
        <w:t xml:space="preserve">Задание должно быть выполнено до </w:t>
      </w:r>
      <w:r w:rsidR="00962545" w:rsidRPr="002C2F2F">
        <w:rPr>
          <w:color w:val="FF0000"/>
        </w:rPr>
        <w:t>1</w:t>
      </w:r>
      <w:r w:rsidR="002C2F2F" w:rsidRPr="002C2F2F">
        <w:rPr>
          <w:color w:val="FF0000"/>
        </w:rPr>
        <w:t>7 апреля</w:t>
      </w:r>
    </w:p>
    <w:sectPr w:rsidR="00021926" w:rsidRPr="002C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815AB5"/>
    <w:multiLevelType w:val="hybridMultilevel"/>
    <w:tmpl w:val="5C20B7E4"/>
    <w:lvl w:ilvl="0" w:tplc="7AEC2BB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732E9"/>
    <w:rsid w:val="00183495"/>
    <w:rsid w:val="001A3771"/>
    <w:rsid w:val="00222421"/>
    <w:rsid w:val="002C2F2F"/>
    <w:rsid w:val="002F203C"/>
    <w:rsid w:val="00364D97"/>
    <w:rsid w:val="00382281"/>
    <w:rsid w:val="003B6FEE"/>
    <w:rsid w:val="004D7ACF"/>
    <w:rsid w:val="00520503"/>
    <w:rsid w:val="0053766D"/>
    <w:rsid w:val="005F1C5C"/>
    <w:rsid w:val="00602312"/>
    <w:rsid w:val="006651E0"/>
    <w:rsid w:val="00680CBA"/>
    <w:rsid w:val="006B0AF5"/>
    <w:rsid w:val="00704048"/>
    <w:rsid w:val="00793B59"/>
    <w:rsid w:val="00813912"/>
    <w:rsid w:val="00831226"/>
    <w:rsid w:val="00842F42"/>
    <w:rsid w:val="00866CCF"/>
    <w:rsid w:val="008B178F"/>
    <w:rsid w:val="00962545"/>
    <w:rsid w:val="009C2EBF"/>
    <w:rsid w:val="00A16298"/>
    <w:rsid w:val="00A50E2E"/>
    <w:rsid w:val="00A64A17"/>
    <w:rsid w:val="00A803BC"/>
    <w:rsid w:val="00AF00AF"/>
    <w:rsid w:val="00B15F08"/>
    <w:rsid w:val="00C517EC"/>
    <w:rsid w:val="00CF792A"/>
    <w:rsid w:val="00D56806"/>
    <w:rsid w:val="00DA7DEB"/>
    <w:rsid w:val="00F20401"/>
    <w:rsid w:val="00F45D7B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vol/iv.html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2020-03-28T18:51:00Z</dcterms:created>
  <dcterms:modified xsi:type="dcterms:W3CDTF">2020-04-11T15:33:00Z</dcterms:modified>
</cp:coreProperties>
</file>