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68A0" w:rsidTr="004168A0">
        <w:tc>
          <w:tcPr>
            <w:tcW w:w="9345" w:type="dxa"/>
          </w:tcPr>
          <w:p w:rsidR="004168A0" w:rsidRPr="006E0DF3" w:rsidRDefault="004168A0" w:rsidP="004168A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168A0" w:rsidTr="004168A0">
        <w:tc>
          <w:tcPr>
            <w:tcW w:w="9345" w:type="dxa"/>
          </w:tcPr>
          <w:p w:rsidR="004168A0" w:rsidRPr="006E0DF3" w:rsidRDefault="004168A0" w:rsidP="004168A0">
            <w:r w:rsidRPr="00140819">
              <w:t>Теория и история церковного искусства</w:t>
            </w:r>
          </w:p>
        </w:tc>
      </w:tr>
      <w:tr w:rsidR="004168A0" w:rsidTr="004168A0">
        <w:tc>
          <w:tcPr>
            <w:tcW w:w="9345" w:type="dxa"/>
          </w:tcPr>
          <w:p w:rsidR="004168A0" w:rsidRPr="006E0DF3" w:rsidRDefault="004168A0" w:rsidP="004168A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168A0" w:rsidTr="004168A0">
        <w:tc>
          <w:tcPr>
            <w:tcW w:w="9345" w:type="dxa"/>
          </w:tcPr>
          <w:p w:rsidR="004168A0" w:rsidRPr="006E0DF3" w:rsidRDefault="004168A0" w:rsidP="004168A0">
            <w:r>
              <w:t>Матвеев Александр Валерьевич</w:t>
            </w:r>
          </w:p>
        </w:tc>
      </w:tr>
      <w:tr w:rsidR="004168A0" w:rsidTr="004168A0">
        <w:tc>
          <w:tcPr>
            <w:tcW w:w="9345" w:type="dxa"/>
          </w:tcPr>
          <w:p w:rsidR="004168A0" w:rsidRPr="006E0DF3" w:rsidRDefault="004168A0" w:rsidP="004168A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168A0" w:rsidTr="004168A0">
        <w:tc>
          <w:tcPr>
            <w:tcW w:w="9345" w:type="dxa"/>
          </w:tcPr>
          <w:p w:rsidR="004168A0" w:rsidRPr="00140819" w:rsidRDefault="004168A0" w:rsidP="004168A0">
            <w:pPr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4168A0" w:rsidRPr="004168A0" w:rsidRDefault="006E0DF3" w:rsidP="004168A0">
      <w:pPr>
        <w:spacing w:before="240" w:after="0"/>
      </w:pPr>
      <w:r w:rsidRPr="006E0DF3">
        <w:rPr>
          <w:b/>
        </w:rPr>
        <w:t>Теоретическая часть</w:t>
      </w:r>
    </w:p>
    <w:p w:rsidR="006E0DF3" w:rsidRPr="006E0DF3" w:rsidRDefault="004168A0" w:rsidP="004168A0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140819" w:rsidRDefault="00140819" w:rsidP="00140819">
      <w:pPr>
        <w:jc w:val="center"/>
      </w:pPr>
      <w:r>
        <w:t xml:space="preserve">Раннехристианское искусство: </w:t>
      </w:r>
      <w:r w:rsidR="007E3DF4">
        <w:t xml:space="preserve">храмовая </w:t>
      </w:r>
      <w:r>
        <w:t>архитектура и живопись</w:t>
      </w:r>
    </w:p>
    <w:p w:rsidR="004168A0" w:rsidRDefault="004168A0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140819" w:rsidP="006E0DF3">
      <w:pPr>
        <w:jc w:val="center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140819" w:rsidRDefault="00140819" w:rsidP="006E0DF3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140819" w:rsidRDefault="00140819" w:rsidP="006E0DF3">
      <w:pPr>
        <w:jc w:val="center"/>
      </w:pPr>
      <w:r>
        <w:t>Возможно использование другой литературы по теме.</w:t>
      </w:r>
    </w:p>
    <w:p w:rsidR="00140819" w:rsidRDefault="00140819" w:rsidP="006E0DF3">
      <w:pPr>
        <w:jc w:val="center"/>
        <w:rPr>
          <w:u w:val="single"/>
        </w:rPr>
      </w:pPr>
      <w:r>
        <w:t>Теоретические материалы (конспект лекции и презентация) представлены в файлах.</w:t>
      </w:r>
    </w:p>
    <w:p w:rsidR="004168A0" w:rsidRDefault="004168A0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Default="00A026D6" w:rsidP="004168A0">
      <w:pPr>
        <w:pStyle w:val="a4"/>
        <w:numPr>
          <w:ilvl w:val="0"/>
          <w:numId w:val="5"/>
        </w:numPr>
        <w:jc w:val="both"/>
      </w:pPr>
      <w:r>
        <w:t xml:space="preserve">Как устроен </w:t>
      </w:r>
      <w:proofErr w:type="spellStart"/>
      <w:r>
        <w:t>базиликальный</w:t>
      </w:r>
      <w:proofErr w:type="spellEnd"/>
      <w:r>
        <w:t xml:space="preserve"> храм</w:t>
      </w:r>
      <w:r w:rsidR="007E3DF4">
        <w:t xml:space="preserve">? </w:t>
      </w:r>
    </w:p>
    <w:p w:rsidR="00A026D6" w:rsidRDefault="0088383F" w:rsidP="004168A0">
      <w:pPr>
        <w:pStyle w:val="a4"/>
        <w:numPr>
          <w:ilvl w:val="0"/>
          <w:numId w:val="5"/>
        </w:numPr>
        <w:jc w:val="both"/>
      </w:pPr>
      <w:r>
        <w:t>Какое символическое значение имели конструктивных элементов раннехристианских храмов?</w:t>
      </w:r>
    </w:p>
    <w:p w:rsidR="0088383F" w:rsidRPr="007E3DF4" w:rsidRDefault="0088383F" w:rsidP="004168A0">
      <w:pPr>
        <w:pStyle w:val="a4"/>
        <w:numPr>
          <w:ilvl w:val="0"/>
          <w:numId w:val="5"/>
        </w:numPr>
        <w:jc w:val="both"/>
      </w:pPr>
      <w:r>
        <w:t>Как проходила эволюция сюжетного и композиционного содержания раннехристианской живописи?</w:t>
      </w:r>
    </w:p>
    <w:p w:rsidR="006E0DF3" w:rsidRDefault="004947AC" w:rsidP="004168A0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5D6E13">
      <w:r>
        <w:t>Составить развернутый план ответа по теме занятия.</w:t>
      </w:r>
    </w:p>
    <w:p w:rsidR="004168A0" w:rsidRDefault="004168A0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5D6E13">
      <w:r w:rsidRPr="005D6E13">
        <w:t>Представить развернутый план ответа по теме занятия по электронной почте.</w:t>
      </w:r>
    </w:p>
    <w:p w:rsidR="006E0DF3" w:rsidRDefault="004947AC" w:rsidP="004168A0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</w:p>
    <w:p w:rsidR="006E0DF3" w:rsidRPr="004168A0" w:rsidRDefault="004168A0" w:rsidP="006E0DF3">
      <w:pPr>
        <w:jc w:val="center"/>
        <w:rPr>
          <w:color w:val="FF0000"/>
        </w:rPr>
      </w:pPr>
      <w:bookmarkStart w:id="0" w:name="_GoBack"/>
      <w:bookmarkEnd w:id="0"/>
      <w:r w:rsidRPr="004168A0">
        <w:rPr>
          <w:color w:val="FF0000"/>
        </w:rPr>
        <w:t>ЗАДАНИЕ ДОЛЖНО БЫТЬ ВЫПОЛНЕНО ДО 10.04.</w:t>
      </w:r>
    </w:p>
    <w:p w:rsidR="002B725A" w:rsidRDefault="002B725A">
      <w:r>
        <w:br w:type="page"/>
      </w:r>
    </w:p>
    <w:p w:rsidR="002B725A" w:rsidRPr="002B725A" w:rsidRDefault="002B725A" w:rsidP="006E0DF3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5D6E13" w:rsidRPr="0088383F" w:rsidRDefault="005D6E13" w:rsidP="005D6E13">
      <w:pPr>
        <w:numPr>
          <w:ilvl w:val="0"/>
          <w:numId w:val="3"/>
        </w:numPr>
        <w:jc w:val="both"/>
        <w:rPr>
          <w:b/>
          <w:i/>
        </w:rPr>
      </w:pPr>
      <w:r w:rsidRPr="0088383F">
        <w:t xml:space="preserve">Центрический тип архитектуры </w:t>
      </w:r>
      <w:r w:rsidRPr="0088383F">
        <w:rPr>
          <w:lang w:val="en-US"/>
        </w:rPr>
        <w:t>IV</w:t>
      </w:r>
      <w:r w:rsidRPr="0088383F">
        <w:t xml:space="preserve"> -начала </w:t>
      </w:r>
      <w:r w:rsidRPr="0088383F">
        <w:rPr>
          <w:lang w:val="en-US"/>
        </w:rPr>
        <w:t>VI</w:t>
      </w:r>
      <w:r w:rsidRPr="0088383F">
        <w:t xml:space="preserve"> вв., его символика и типология. Постройки в Риме и Равенне.</w:t>
      </w:r>
      <w:r w:rsidRPr="0088383F">
        <w:rPr>
          <w:i/>
        </w:rPr>
        <w:t xml:space="preserve"> </w:t>
      </w:r>
      <w:r w:rsidRPr="0088383F">
        <w:t xml:space="preserve">Первые программы монументального оформления церковных интерьеров. Главные идеи и темы. </w:t>
      </w:r>
    </w:p>
    <w:p w:rsidR="005D6E13" w:rsidRPr="0088383F" w:rsidRDefault="005D6E13" w:rsidP="005D6E13">
      <w:pPr>
        <w:numPr>
          <w:ilvl w:val="0"/>
          <w:numId w:val="3"/>
        </w:numPr>
        <w:jc w:val="both"/>
        <w:rPr>
          <w:b/>
          <w:i/>
        </w:rPr>
      </w:pPr>
      <w:r w:rsidRPr="0088383F">
        <w:t xml:space="preserve">Формирование новой иконографии и нового художественного языка в искусстве всех христианских стран. </w:t>
      </w:r>
    </w:p>
    <w:p w:rsidR="005D6E13" w:rsidRPr="0088383F" w:rsidRDefault="005D6E13" w:rsidP="005D6E13">
      <w:pPr>
        <w:numPr>
          <w:ilvl w:val="0"/>
          <w:numId w:val="3"/>
        </w:numPr>
        <w:jc w:val="both"/>
        <w:rPr>
          <w:b/>
          <w:i/>
        </w:rPr>
      </w:pPr>
      <w:r w:rsidRPr="0088383F">
        <w:t xml:space="preserve">Значение </w:t>
      </w:r>
      <w:r w:rsidRPr="0088383F">
        <w:rPr>
          <w:lang w:val="en-US"/>
        </w:rPr>
        <w:t>I</w:t>
      </w:r>
      <w:r w:rsidRPr="0088383F">
        <w:t xml:space="preserve"> -</w:t>
      </w:r>
      <w:r w:rsidRPr="0088383F">
        <w:rPr>
          <w:lang w:val="en-US"/>
        </w:rPr>
        <w:t>IV</w:t>
      </w:r>
      <w:r w:rsidRPr="0088383F">
        <w:t xml:space="preserve"> Вселенских соборов для искусства, для утверждения антропоморфных христианских образов. </w:t>
      </w:r>
    </w:p>
    <w:p w:rsidR="005D6E13" w:rsidRPr="0088383F" w:rsidRDefault="005D6E13" w:rsidP="005D6E13">
      <w:pPr>
        <w:numPr>
          <w:ilvl w:val="0"/>
          <w:numId w:val="3"/>
        </w:numPr>
        <w:jc w:val="both"/>
        <w:rPr>
          <w:b/>
          <w:i/>
        </w:rPr>
      </w:pPr>
      <w:r w:rsidRPr="0088383F">
        <w:t xml:space="preserve">Мозаики </w:t>
      </w:r>
      <w:r w:rsidRPr="0088383F">
        <w:rPr>
          <w:lang w:val="en-US"/>
        </w:rPr>
        <w:t>IV</w:t>
      </w:r>
      <w:r w:rsidRPr="0088383F">
        <w:t>-</w:t>
      </w:r>
      <w:r w:rsidRPr="0088383F">
        <w:rPr>
          <w:lang w:val="en-US"/>
        </w:rPr>
        <w:t>V</w:t>
      </w:r>
      <w:r w:rsidRPr="0088383F">
        <w:t xml:space="preserve"> вв. в Риме, в </w:t>
      </w:r>
      <w:proofErr w:type="spellStart"/>
      <w:r w:rsidRPr="0088383F">
        <w:t>Фессалонике</w:t>
      </w:r>
      <w:proofErr w:type="spellEnd"/>
      <w:r w:rsidRPr="0088383F">
        <w:t>, в Равенне</w:t>
      </w:r>
      <w:r w:rsidRPr="0088383F">
        <w:rPr>
          <w:i/>
        </w:rPr>
        <w:t xml:space="preserve">. </w:t>
      </w:r>
      <w:r w:rsidRPr="0088383F">
        <w:t>Новое содержание образов, отход от античных принципов, акцент на духовном содержании. Разница художественных традиций в искусстве на территориях Средиземноморья и в землях христианского Востока</w:t>
      </w:r>
      <w:r w:rsidRPr="0088383F">
        <w:rPr>
          <w:lang w:val="fr-FR"/>
        </w:rPr>
        <w:t>.</w:t>
      </w:r>
      <w:r w:rsidRPr="0088383F">
        <w:t xml:space="preserve"> </w:t>
      </w:r>
    </w:p>
    <w:p w:rsidR="005D6E13" w:rsidRPr="0088383F" w:rsidRDefault="005D6E13" w:rsidP="005D6E13">
      <w:pPr>
        <w:numPr>
          <w:ilvl w:val="0"/>
          <w:numId w:val="3"/>
        </w:numPr>
        <w:jc w:val="both"/>
        <w:rPr>
          <w:b/>
          <w:i/>
        </w:rPr>
      </w:pPr>
      <w:r w:rsidRPr="0088383F">
        <w:t xml:space="preserve">Возникновение миниатюры при появлении кодексов. 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</w:p>
    <w:p w:rsidR="005D6E13" w:rsidRDefault="005D6E13" w:rsidP="005D6E13">
      <w:pPr>
        <w:pStyle w:val="a4"/>
        <w:jc w:val="center"/>
      </w:pPr>
      <w:r>
        <w:t>Возможно использование другой литературы по теме.</w:t>
      </w: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5D6E13" w:rsidP="005D6E13">
      <w:r w:rsidRPr="0088383F">
        <w:t xml:space="preserve">Каждый из студентов </w:t>
      </w:r>
      <w:r>
        <w:t>выбирает</w:t>
      </w:r>
      <w:r w:rsidRPr="0088383F">
        <w:t xml:space="preserve"> один из вопросов и </w:t>
      </w:r>
      <w:r>
        <w:t>готовит</w:t>
      </w:r>
      <w:r w:rsidRPr="0088383F">
        <w:t xml:space="preserve"> презентацию с картинками и текстом</w:t>
      </w:r>
      <w:r>
        <w:t xml:space="preserve"> на 8-10 слайдов. Презентации должны быть представлены</w:t>
      </w:r>
      <w:r w:rsidRPr="005D6E13">
        <w:t xml:space="preserve"> по электронной почте.</w:t>
      </w:r>
    </w:p>
    <w:p w:rsidR="002B725A" w:rsidRDefault="002B725A" w:rsidP="005D6E13"/>
    <w:p w:rsidR="000142E3" w:rsidRDefault="004947AC" w:rsidP="000142E3">
      <w:pPr>
        <w:jc w:val="both"/>
        <w:rPr>
          <w:u w:val="single"/>
        </w:rPr>
      </w:pPr>
      <w:r>
        <w:rPr>
          <w:noProof/>
          <w:u w:val="single"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lastRenderedPageBreak/>
        <w:t>Сроки отчетности</w:t>
      </w:r>
    </w:p>
    <w:p w:rsidR="000142E3" w:rsidRDefault="000142E3" w:rsidP="000142E3">
      <w:pPr>
        <w:jc w:val="center"/>
      </w:pPr>
      <w:r>
        <w:t>Задание должно быть выполнено до</w:t>
      </w:r>
      <w:r w:rsidR="005D6E13">
        <w:t xml:space="preserve"> 10.04.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AC" w:rsidRDefault="004947AC" w:rsidP="00441EBE">
      <w:pPr>
        <w:spacing w:after="0" w:line="240" w:lineRule="auto"/>
      </w:pPr>
      <w:r>
        <w:separator/>
      </w:r>
    </w:p>
  </w:endnote>
  <w:endnote w:type="continuationSeparator" w:id="0">
    <w:p w:rsidR="004947AC" w:rsidRDefault="004947AC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4168A0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AC" w:rsidRDefault="004947AC" w:rsidP="00441EBE">
      <w:pPr>
        <w:spacing w:after="0" w:line="240" w:lineRule="auto"/>
      </w:pPr>
      <w:r>
        <w:separator/>
      </w:r>
    </w:p>
  </w:footnote>
  <w:footnote w:type="continuationSeparator" w:id="0">
    <w:p w:rsidR="004947AC" w:rsidRDefault="004947AC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7EBE"/>
    <w:multiLevelType w:val="hybridMultilevel"/>
    <w:tmpl w:val="3FA6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1350CB"/>
    <w:rsid w:val="00140819"/>
    <w:rsid w:val="00182BF0"/>
    <w:rsid w:val="001F3423"/>
    <w:rsid w:val="002B725A"/>
    <w:rsid w:val="00393318"/>
    <w:rsid w:val="0040770E"/>
    <w:rsid w:val="004168A0"/>
    <w:rsid w:val="004224EB"/>
    <w:rsid w:val="00441EBE"/>
    <w:rsid w:val="004947AC"/>
    <w:rsid w:val="00540F6E"/>
    <w:rsid w:val="00555C6F"/>
    <w:rsid w:val="005D6E13"/>
    <w:rsid w:val="006E0DF3"/>
    <w:rsid w:val="007E3DF4"/>
    <w:rsid w:val="0088383F"/>
    <w:rsid w:val="008D528E"/>
    <w:rsid w:val="00A026D6"/>
    <w:rsid w:val="00A206E4"/>
    <w:rsid w:val="00A50917"/>
    <w:rsid w:val="00AF1F25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13E9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2020-04-01T14:25:00Z</dcterms:created>
  <dcterms:modified xsi:type="dcterms:W3CDTF">2020-04-02T14:56:00Z</dcterms:modified>
</cp:coreProperties>
</file>