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230C" w:rsidTr="0078230C">
        <w:tc>
          <w:tcPr>
            <w:tcW w:w="9345" w:type="dxa"/>
          </w:tcPr>
          <w:p w:rsidR="0078230C" w:rsidRPr="006E0DF3" w:rsidRDefault="0078230C" w:rsidP="0078230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78230C" w:rsidTr="0078230C">
        <w:tc>
          <w:tcPr>
            <w:tcW w:w="9345" w:type="dxa"/>
          </w:tcPr>
          <w:p w:rsidR="0078230C" w:rsidRPr="006E0DF3" w:rsidRDefault="0078230C" w:rsidP="0078230C">
            <w:pPr>
              <w:jc w:val="center"/>
            </w:pPr>
            <w:r>
              <w:t>История Русской Православной Церкви 3 курс</w:t>
            </w:r>
          </w:p>
        </w:tc>
      </w:tr>
      <w:tr w:rsidR="0078230C" w:rsidTr="0078230C">
        <w:trPr>
          <w:trHeight w:val="470"/>
        </w:trPr>
        <w:tc>
          <w:tcPr>
            <w:tcW w:w="9345" w:type="dxa"/>
          </w:tcPr>
          <w:p w:rsidR="0078230C" w:rsidRPr="006E0DF3" w:rsidRDefault="0078230C" w:rsidP="0078230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8230C" w:rsidTr="0078230C">
        <w:tc>
          <w:tcPr>
            <w:tcW w:w="9345" w:type="dxa"/>
          </w:tcPr>
          <w:p w:rsidR="0078230C" w:rsidRPr="006E0DF3" w:rsidRDefault="0078230C" w:rsidP="0078230C">
            <w:pPr>
              <w:jc w:val="center"/>
            </w:pPr>
            <w:r>
              <w:t>Протоиерей Алексий Сорокин</w:t>
            </w:r>
          </w:p>
        </w:tc>
      </w:tr>
      <w:tr w:rsidR="0078230C" w:rsidTr="0078230C">
        <w:tc>
          <w:tcPr>
            <w:tcW w:w="9345" w:type="dxa"/>
          </w:tcPr>
          <w:p w:rsidR="0078230C" w:rsidRPr="006E0DF3" w:rsidRDefault="0078230C" w:rsidP="0078230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8230C" w:rsidTr="0078230C">
        <w:tc>
          <w:tcPr>
            <w:tcW w:w="9345" w:type="dxa"/>
          </w:tcPr>
          <w:p w:rsidR="0078230C" w:rsidRPr="00355887" w:rsidRDefault="0078230C" w:rsidP="0078230C">
            <w:pPr>
              <w:jc w:val="center"/>
            </w:pPr>
            <w:r>
              <w:rPr>
                <w:lang w:val="en-US"/>
              </w:rPr>
              <w:t>Protas71@yandex.ru</w:t>
            </w:r>
          </w:p>
        </w:tc>
      </w:tr>
    </w:tbl>
    <w:p w:rsidR="002B725A" w:rsidRPr="0078230C" w:rsidRDefault="002B725A" w:rsidP="0078230C">
      <w:pPr>
        <w:spacing w:before="120" w:after="120"/>
        <w:jc w:val="center"/>
        <w:rPr>
          <w:b/>
        </w:rPr>
      </w:pPr>
      <w:r w:rsidRPr="0078230C">
        <w:rPr>
          <w:b/>
        </w:rPr>
        <w:t>Для семинарских (практических) занятий:</w:t>
      </w:r>
    </w:p>
    <w:p w:rsidR="00F25D20" w:rsidRDefault="00355887" w:rsidP="002B725A">
      <w:pPr>
        <w:jc w:val="center"/>
      </w:pPr>
      <w:r>
        <w:rPr>
          <w:u w:val="single"/>
        </w:rPr>
        <w:t>Вопросы к</w:t>
      </w:r>
      <w:r w:rsidR="002B725A" w:rsidRPr="002B725A">
        <w:rPr>
          <w:u w:val="single"/>
        </w:rPr>
        <w:t xml:space="preserve"> семинар</w:t>
      </w:r>
      <w:r>
        <w:rPr>
          <w:u w:val="single"/>
        </w:rPr>
        <w:t>у</w:t>
      </w:r>
      <w:r w:rsidR="00F25D20" w:rsidRPr="00F25D20">
        <w:t xml:space="preserve"> </w:t>
      </w:r>
    </w:p>
    <w:p w:rsidR="002B725A" w:rsidRDefault="00F25D20" w:rsidP="002B725A">
      <w:pPr>
        <w:jc w:val="center"/>
        <w:rPr>
          <w:u w:val="single"/>
        </w:rPr>
      </w:pPr>
      <w:r>
        <w:t>ЦЕРКОВНАЯ ЖИЗНЬ В ПЕТРОВСКУЮ ЭПОХУ.</w:t>
      </w:r>
    </w:p>
    <w:p w:rsidR="00F25D20" w:rsidRPr="0078230C" w:rsidRDefault="00F25D20" w:rsidP="0078230C">
      <w:pPr>
        <w:pStyle w:val="a4"/>
        <w:numPr>
          <w:ilvl w:val="0"/>
          <w:numId w:val="4"/>
        </w:numPr>
        <w:jc w:val="both"/>
      </w:pPr>
      <w:r w:rsidRPr="0078230C">
        <w:t>Обзор духовного образования в допетровскую эпоху.</w:t>
      </w:r>
    </w:p>
    <w:p w:rsidR="00F25D20" w:rsidRPr="0078230C" w:rsidRDefault="00F25D20" w:rsidP="0078230C">
      <w:pPr>
        <w:pStyle w:val="a4"/>
        <w:numPr>
          <w:ilvl w:val="0"/>
          <w:numId w:val="4"/>
        </w:numPr>
        <w:jc w:val="both"/>
      </w:pPr>
      <w:r w:rsidRPr="0078230C">
        <w:t xml:space="preserve">Открытие духовных училищ по образцу Киевской коллегии. Цифирные школы. </w:t>
      </w:r>
    </w:p>
    <w:p w:rsidR="00F25D20" w:rsidRPr="0078230C" w:rsidRDefault="00F25D20" w:rsidP="0078230C">
      <w:pPr>
        <w:pStyle w:val="a4"/>
        <w:numPr>
          <w:ilvl w:val="0"/>
          <w:numId w:val="4"/>
        </w:numPr>
        <w:jc w:val="both"/>
      </w:pPr>
      <w:r w:rsidRPr="0078230C">
        <w:t xml:space="preserve">Предписания Духовного Регламента. </w:t>
      </w:r>
    </w:p>
    <w:p w:rsidR="00F25D20" w:rsidRPr="0078230C" w:rsidRDefault="00F25D20" w:rsidP="0078230C">
      <w:pPr>
        <w:pStyle w:val="a4"/>
        <w:numPr>
          <w:ilvl w:val="0"/>
          <w:numId w:val="4"/>
        </w:numPr>
        <w:jc w:val="both"/>
      </w:pPr>
      <w:r w:rsidRPr="0078230C">
        <w:t>Предполагаемый курс обучения и внутренняя организация новых духовных школ. Трудности первых лет существования.</w:t>
      </w:r>
    </w:p>
    <w:p w:rsidR="00F25D20" w:rsidRPr="00F25D20" w:rsidRDefault="00F25D20" w:rsidP="0078230C">
      <w:pPr>
        <w:pStyle w:val="a4"/>
        <w:jc w:val="center"/>
        <w:rPr>
          <w:u w:val="single"/>
        </w:rPr>
      </w:pP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F25D20" w:rsidRPr="0078230C" w:rsidRDefault="006C565F" w:rsidP="0078230C">
      <w:pPr>
        <w:pStyle w:val="a4"/>
        <w:numPr>
          <w:ilvl w:val="0"/>
          <w:numId w:val="5"/>
        </w:numPr>
        <w:jc w:val="both"/>
        <w:rPr>
          <w:b/>
        </w:rPr>
      </w:pPr>
      <w:hyperlink r:id="rId8" w:history="1">
        <w:r w:rsidR="00F25D20" w:rsidRPr="00304889">
          <w:rPr>
            <w:rStyle w:val="a9"/>
          </w:rPr>
          <w:t>https://azbyka.ru/otechnik/Vladislav_Tsypin/istorija-russkoj-tserkvi-sinodalnyj-period/1_2</w:t>
        </w:r>
      </w:hyperlink>
      <w:r w:rsidR="00F25D20">
        <w:rPr>
          <w:u w:val="single"/>
        </w:rPr>
        <w:t xml:space="preserve">, </w:t>
      </w:r>
      <w:r w:rsidR="00F25D20" w:rsidRPr="0078230C">
        <w:rPr>
          <w:b/>
        </w:rPr>
        <w:t>параграф 4</w:t>
      </w:r>
    </w:p>
    <w:p w:rsidR="00F25D20" w:rsidRPr="0078230C" w:rsidRDefault="006C565F" w:rsidP="0078230C">
      <w:pPr>
        <w:pStyle w:val="a4"/>
        <w:numPr>
          <w:ilvl w:val="0"/>
          <w:numId w:val="5"/>
        </w:numPr>
        <w:jc w:val="both"/>
        <w:rPr>
          <w:b/>
        </w:rPr>
      </w:pPr>
      <w:hyperlink r:id="rId9" w:history="1">
        <w:r w:rsidR="00F25D20" w:rsidRPr="00304889">
          <w:rPr>
            <w:rStyle w:val="a9"/>
          </w:rPr>
          <w:t>https://azbyka.ru/otechnik/Petr_Znamenskij/istorija-russkoj-tserkvi-znamenskij/5_1_5</w:t>
        </w:r>
      </w:hyperlink>
      <w:r w:rsidR="00F25D20">
        <w:rPr>
          <w:u w:val="single"/>
        </w:rPr>
        <w:t xml:space="preserve"> </w:t>
      </w:r>
      <w:r w:rsidR="00F25D20" w:rsidRPr="0078230C">
        <w:rPr>
          <w:b/>
        </w:rPr>
        <w:t>раздел 3</w:t>
      </w:r>
    </w:p>
    <w:p w:rsidR="002B725A" w:rsidRDefault="0078230C" w:rsidP="002B725A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7C26F9" w:rsidRPr="0078230C" w:rsidRDefault="00F25D20" w:rsidP="002B725A">
      <w:pPr>
        <w:jc w:val="center"/>
      </w:pPr>
      <w:r w:rsidRPr="0078230C">
        <w:t>Краткий конспект раздела Духовн</w:t>
      </w:r>
      <w:bookmarkStart w:id="0" w:name="_GoBack"/>
      <w:bookmarkEnd w:id="0"/>
      <w:r w:rsidRPr="0078230C">
        <w:t>ого регламента относительно Духовного образования</w:t>
      </w:r>
      <w:r w:rsidR="004275D0" w:rsidRPr="0078230C">
        <w:t xml:space="preserve"> </w:t>
      </w:r>
      <w:r w:rsidRPr="0078230C">
        <w:t xml:space="preserve">на основании первоисточника </w:t>
      </w:r>
    </w:p>
    <w:p w:rsidR="004275D0" w:rsidRDefault="006C565F" w:rsidP="0078230C">
      <w:pPr>
        <w:jc w:val="center"/>
        <w:rPr>
          <w:u w:val="single"/>
        </w:rPr>
      </w:pPr>
      <w:hyperlink r:id="rId10" w:history="1">
        <w:r w:rsidR="004275D0" w:rsidRPr="00304889">
          <w:rPr>
            <w:rStyle w:val="a9"/>
          </w:rPr>
          <w:t>https://azbyka.ru/otechnik/Feofan_Prokopovich/duhovnyj-reglament-1721-goda/</w:t>
        </w:r>
      </w:hyperlink>
    </w:p>
    <w:p w:rsidR="000142E3" w:rsidRPr="0078230C" w:rsidRDefault="0078230C" w:rsidP="0078230C">
      <w:pPr>
        <w:jc w:val="center"/>
        <w:rPr>
          <w:i/>
        </w:rPr>
      </w:pPr>
      <w:r w:rsidRPr="0078230C">
        <w:rPr>
          <w:i/>
        </w:rPr>
        <w:t xml:space="preserve">от «Домы училищные и в них учители и ученики, </w:t>
      </w:r>
      <w:proofErr w:type="spellStart"/>
      <w:r w:rsidRPr="0078230C">
        <w:rPr>
          <w:i/>
        </w:rPr>
        <w:t>тако</w:t>
      </w:r>
      <w:proofErr w:type="spellEnd"/>
      <w:r w:rsidRPr="0078230C">
        <w:rPr>
          <w:i/>
        </w:rPr>
        <w:t xml:space="preserve"> ж и </w:t>
      </w:r>
      <w:r w:rsidR="004275D0" w:rsidRPr="0078230C">
        <w:rPr>
          <w:i/>
        </w:rPr>
        <w:t xml:space="preserve">церковные проповедники» до «до </w:t>
      </w:r>
      <w:proofErr w:type="spellStart"/>
      <w:r w:rsidR="004275D0" w:rsidRPr="0078230C">
        <w:rPr>
          <w:i/>
        </w:rPr>
        <w:t>зде</w:t>
      </w:r>
      <w:proofErr w:type="spellEnd"/>
      <w:r w:rsidR="004275D0" w:rsidRPr="0078230C">
        <w:rPr>
          <w:i/>
        </w:rPr>
        <w:t xml:space="preserve"> о семинарии»</w:t>
      </w:r>
    </w:p>
    <w:p w:rsidR="0078230C" w:rsidRDefault="0078230C" w:rsidP="000142E3">
      <w:pPr>
        <w:jc w:val="both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78230C" w:rsidRDefault="000142E3" w:rsidP="000142E3">
      <w:pPr>
        <w:jc w:val="center"/>
        <w:rPr>
          <w:color w:val="FF0000"/>
        </w:rPr>
      </w:pPr>
      <w:r w:rsidRPr="0078230C">
        <w:rPr>
          <w:color w:val="FF0000"/>
        </w:rPr>
        <w:t>Задание должно быть выполнено до</w:t>
      </w:r>
      <w:r w:rsidR="00355887" w:rsidRPr="0078230C">
        <w:rPr>
          <w:color w:val="FF0000"/>
        </w:rPr>
        <w:t xml:space="preserve"> </w:t>
      </w:r>
      <w:r w:rsidR="00F25D20" w:rsidRPr="0078230C">
        <w:rPr>
          <w:color w:val="FF0000"/>
        </w:rPr>
        <w:t>24</w:t>
      </w:r>
      <w:r w:rsidR="00355887" w:rsidRPr="0078230C">
        <w:rPr>
          <w:color w:val="FF0000"/>
        </w:rPr>
        <w:t>.04.2020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5F" w:rsidRDefault="006C565F" w:rsidP="00441EBE">
      <w:pPr>
        <w:spacing w:after="0" w:line="240" w:lineRule="auto"/>
      </w:pPr>
      <w:r>
        <w:separator/>
      </w:r>
    </w:p>
  </w:endnote>
  <w:endnote w:type="continuationSeparator" w:id="0">
    <w:p w:rsidR="006C565F" w:rsidRDefault="006C565F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78230C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5F" w:rsidRDefault="006C565F" w:rsidP="00441EBE">
      <w:pPr>
        <w:spacing w:after="0" w:line="240" w:lineRule="auto"/>
      </w:pPr>
      <w:r>
        <w:separator/>
      </w:r>
    </w:p>
  </w:footnote>
  <w:footnote w:type="continuationSeparator" w:id="0">
    <w:p w:rsidR="006C565F" w:rsidRDefault="006C565F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0FA"/>
    <w:multiLevelType w:val="hybridMultilevel"/>
    <w:tmpl w:val="EF7C046C"/>
    <w:lvl w:ilvl="0" w:tplc="FF040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B67B4"/>
    <w:multiLevelType w:val="hybridMultilevel"/>
    <w:tmpl w:val="CDE8DC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7E0518"/>
    <w:multiLevelType w:val="hybridMultilevel"/>
    <w:tmpl w:val="58B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560C7"/>
    <w:rsid w:val="00182BF0"/>
    <w:rsid w:val="001F3423"/>
    <w:rsid w:val="002B725A"/>
    <w:rsid w:val="00355887"/>
    <w:rsid w:val="004275D0"/>
    <w:rsid w:val="00441EBE"/>
    <w:rsid w:val="00540F6E"/>
    <w:rsid w:val="00555C6F"/>
    <w:rsid w:val="006C565F"/>
    <w:rsid w:val="006E0DF3"/>
    <w:rsid w:val="0078230C"/>
    <w:rsid w:val="007C26F9"/>
    <w:rsid w:val="00884568"/>
    <w:rsid w:val="008D528E"/>
    <w:rsid w:val="00A206E4"/>
    <w:rsid w:val="00C0774F"/>
    <w:rsid w:val="00F25D20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067A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35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Vladislav_Tsypin/istorija-russkoj-tserkvi-sinodalnyj-period/1_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zbyka.ru/otechnik/Feofan_Prokopovich/duhovnyj-reglament-1721-go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otechnik/Petr_Znamenskij/istorija-russkoj-tserkvi-znamenskij/5_1_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7414-120A-4846-A890-8929217B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8</cp:revision>
  <dcterms:created xsi:type="dcterms:W3CDTF">2020-03-18T11:57:00Z</dcterms:created>
  <dcterms:modified xsi:type="dcterms:W3CDTF">2020-04-20T16:57:00Z</dcterms:modified>
</cp:coreProperties>
</file>